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鲁电协发电〔</w:t>
      </w:r>
      <w:r>
        <w:rPr>
          <w:rFonts w:ascii="黑体" w:hAnsi="黑体" w:eastAsia="黑体" w:cs="黑体"/>
          <w:sz w:val="32"/>
          <w:szCs w:val="32"/>
        </w:rPr>
        <w:t>2017</w:t>
      </w:r>
      <w:r>
        <w:rPr>
          <w:rFonts w:hint="eastAsia" w:ascii="黑体" w:hAnsi="黑体" w:eastAsia="黑体" w:cs="黑体"/>
          <w:sz w:val="32"/>
          <w:szCs w:val="32"/>
        </w:rPr>
        <w:t>〕</w:t>
      </w:r>
      <w:r>
        <w:rPr>
          <w:rFonts w:ascii="黑体" w:hAnsi="黑体" w:eastAsia="黑体" w:cs="黑体"/>
          <w:sz w:val="32"/>
          <w:szCs w:val="32"/>
        </w:rPr>
        <w:t>88</w:t>
      </w:r>
      <w:r>
        <w:rPr>
          <w:rFonts w:hint="eastAsia" w:ascii="黑体" w:hAnsi="黑体" w:eastAsia="黑体" w:cs="黑体"/>
          <w:sz w:val="32"/>
          <w:szCs w:val="32"/>
        </w:rPr>
        <w:t>号附件</w:t>
      </w:r>
    </w:p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8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关于组织召开《火力发电厂金属技术监督》等四项电力行业标准</w:t>
      </w:r>
    </w:p>
    <w:p>
      <w:pPr>
        <w:spacing w:line="578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宣贯会</w:t>
      </w:r>
      <w:r>
        <w:rPr>
          <w:rFonts w:hint="eastAsia" w:ascii="方正小标宋简体" w:hAnsi="??" w:eastAsia="方正小标宋简体"/>
          <w:bCs/>
          <w:sz w:val="44"/>
          <w:szCs w:val="44"/>
        </w:rPr>
        <w:t>预</w:t>
      </w:r>
      <w:r>
        <w:rPr>
          <w:rFonts w:hint="eastAsia" w:ascii="方正小标宋简体" w:hAnsi="宋体" w:eastAsia="方正小标宋简体"/>
          <w:spacing w:val="-4"/>
          <w:sz w:val="44"/>
          <w:szCs w:val="44"/>
        </w:rPr>
        <w:t>报名回执表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单位名称：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 xml:space="preserve">                                    </w:t>
      </w:r>
    </w:p>
    <w:tbl>
      <w:tblPr>
        <w:tblStyle w:val="6"/>
        <w:tblW w:w="12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916"/>
        <w:gridCol w:w="3066"/>
        <w:gridCol w:w="3152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4" w:hRule="atLeast"/>
        </w:trPr>
        <w:tc>
          <w:tcPr>
            <w:tcW w:w="23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0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1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2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30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1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2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240" w:lineRule="atLeas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【备注】</w:t>
      </w:r>
      <w:r>
        <w:rPr>
          <w:rFonts w:ascii="仿宋_GB2312" w:hAnsi="??" w:eastAsia="仿宋_GB2312" w:cs="华文仿宋"/>
          <w:sz w:val="28"/>
          <w:szCs w:val="28"/>
        </w:rPr>
        <w:t>1.</w:t>
      </w:r>
      <w:r>
        <w:rPr>
          <w:rFonts w:hint="eastAsia" w:ascii="仿宋_GB2312" w:hAnsi="??" w:eastAsia="仿宋_GB2312" w:cs="华文仿宋"/>
          <w:sz w:val="28"/>
          <w:szCs w:val="28"/>
        </w:rPr>
        <w:t>参</w:t>
      </w:r>
      <w:r>
        <w:rPr>
          <w:rFonts w:hint="eastAsia" w:ascii="仿宋_GB2312" w:hAnsi="宋体" w:eastAsia="仿宋_GB2312" w:cs="宋体"/>
          <w:sz w:val="28"/>
          <w:szCs w:val="28"/>
        </w:rPr>
        <w:t>会人员于</w:t>
      </w:r>
      <w:r>
        <w:rPr>
          <w:rFonts w:ascii="仿宋_GB2312" w:hAnsi="??" w:eastAsia="仿宋_GB2312" w:cs="华文仿宋"/>
          <w:sz w:val="28"/>
          <w:szCs w:val="28"/>
        </w:rPr>
        <w:t>2017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ascii="仿宋_GB2312" w:hAnsi="??" w:eastAsia="仿宋_GB2312" w:cs="华文仿宋"/>
          <w:sz w:val="28"/>
          <w:szCs w:val="28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ascii="仿宋_GB2312" w:hAnsi="??" w:eastAsia="仿宋_GB2312" w:cs="华文仿宋"/>
          <w:sz w:val="28"/>
          <w:szCs w:val="28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  <w:r>
        <w:rPr>
          <w:rFonts w:ascii="仿宋_GB2312" w:hAnsi="??" w:eastAsia="仿宋_GB2312" w:cs="华文仿宋"/>
          <w:sz w:val="28"/>
          <w:szCs w:val="28"/>
        </w:rPr>
        <w:t>16:00</w:t>
      </w:r>
      <w:r>
        <w:rPr>
          <w:rFonts w:hint="eastAsia" w:ascii="仿宋_GB2312" w:hAnsi="宋体" w:eastAsia="仿宋_GB2312" w:cs="宋体"/>
          <w:sz w:val="28"/>
          <w:szCs w:val="28"/>
        </w:rPr>
        <w:t>前将报名回执以传真、扫描或邮件的形式发送至会务组</w:t>
      </w:r>
      <w:r>
        <w:rPr>
          <w:rFonts w:ascii="仿宋_GB2312" w:hAnsi="??" w:eastAsia="仿宋_GB2312" w:cs="华文仿宋"/>
          <w:sz w:val="28"/>
          <w:szCs w:val="28"/>
        </w:rPr>
        <w:t>.</w:t>
      </w:r>
    </w:p>
    <w:p>
      <w:pPr>
        <w:spacing w:line="240" w:lineRule="atLeast"/>
        <w:ind w:firstLine="280" w:firstLineChars="100"/>
        <w:rPr>
          <w:rFonts w:ascii="仿宋_GB2312" w:hAnsi="??" w:eastAsia="仿宋_GB2312" w:cs="华文仿宋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联系人：孔李洁</w:t>
      </w:r>
      <w:r>
        <w:rPr>
          <w:rFonts w:ascii="仿宋_GB2312" w:hAnsi="??" w:eastAsia="仿宋_GB2312" w:cs="华文仿宋"/>
          <w:sz w:val="28"/>
          <w:szCs w:val="28"/>
        </w:rPr>
        <w:t xml:space="preserve"> 18396825085   </w:t>
      </w:r>
      <w:r>
        <w:rPr>
          <w:rFonts w:hint="eastAsia" w:ascii="仿宋_GB2312" w:hAnsi="宋体" w:eastAsia="仿宋_GB2312" w:cs="宋体"/>
          <w:sz w:val="28"/>
          <w:szCs w:val="28"/>
        </w:rPr>
        <w:t>传</w:t>
      </w:r>
      <w:r>
        <w:rPr>
          <w:rFonts w:ascii="仿宋_GB2312" w:hAnsi="??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真：</w:t>
      </w:r>
      <w:r>
        <w:rPr>
          <w:rFonts w:ascii="仿宋_GB2312" w:hAnsi="??" w:eastAsia="仿宋_GB2312" w:cs="华文仿宋"/>
          <w:sz w:val="28"/>
          <w:szCs w:val="28"/>
        </w:rPr>
        <w:t xml:space="preserve">0531-67807806   </w:t>
      </w:r>
      <w:r>
        <w:rPr>
          <w:rFonts w:hint="eastAsia" w:ascii="仿宋_GB2312" w:hAnsi="宋体" w:eastAsia="仿宋_GB2312" w:cs="宋体"/>
          <w:sz w:val="28"/>
          <w:szCs w:val="28"/>
        </w:rPr>
        <w:t>邮</w:t>
      </w:r>
      <w:r>
        <w:rPr>
          <w:rFonts w:ascii="仿宋_GB2312" w:hAnsi="??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箱：</w:t>
      </w:r>
      <w:r>
        <w:fldChar w:fldCharType="begin"/>
      </w:r>
      <w:r>
        <w:instrText xml:space="preserve"> HYPERLINK "mailto:pxb@sdpea.org" </w:instrText>
      </w:r>
      <w:r>
        <w:fldChar w:fldCharType="separate"/>
      </w:r>
      <w:r>
        <w:rPr>
          <w:rFonts w:ascii="仿宋_GB2312" w:hAnsi="??" w:eastAsia="仿宋_GB2312" w:cs="华文仿宋"/>
          <w:sz w:val="28"/>
          <w:szCs w:val="28"/>
        </w:rPr>
        <w:t>sdpea.pv@sdpea.org</w:t>
      </w:r>
      <w:r>
        <w:rPr>
          <w:rFonts w:ascii="仿宋_GB2312" w:hAnsi="??" w:eastAsia="仿宋_GB2312" w:cs="华文仿宋"/>
          <w:sz w:val="28"/>
          <w:szCs w:val="28"/>
        </w:rPr>
        <w:fldChar w:fldCharType="end"/>
      </w:r>
    </w:p>
    <w:p>
      <w:pPr>
        <w:jc w:val="left"/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</w:rPr>
    </w:pPr>
    <w:r>
      <w:rPr>
        <w:rStyle w:val="5"/>
        <w:rFonts w:ascii="宋体"/>
        <w:sz w:val="28"/>
      </w:rPr>
      <w:fldChar w:fldCharType="begin"/>
    </w:r>
    <w:r>
      <w:rPr>
        <w:rStyle w:val="5"/>
        <w:rFonts w:ascii="宋体"/>
        <w:sz w:val="28"/>
      </w:rPr>
      <w:instrText xml:space="preserve">PAGE  </w:instrText>
    </w:r>
    <w:r>
      <w:rPr>
        <w:rStyle w:val="5"/>
        <w:rFonts w:ascii="宋体"/>
        <w:sz w:val="28"/>
      </w:rPr>
      <w:fldChar w:fldCharType="separate"/>
    </w:r>
    <w:r>
      <w:rPr>
        <w:rStyle w:val="5"/>
        <w:rFonts w:ascii="宋体"/>
        <w:sz w:val="28"/>
      </w:rPr>
      <w:t>- 3 -</w:t>
    </w:r>
    <w:r>
      <w:rPr>
        <w:rStyle w:val="5"/>
        <w:rFonts w:ascii="宋体"/>
        <w:sz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49C"/>
    <w:rsid w:val="000077B9"/>
    <w:rsid w:val="000512EA"/>
    <w:rsid w:val="0014314E"/>
    <w:rsid w:val="00164948"/>
    <w:rsid w:val="001C2B23"/>
    <w:rsid w:val="001F33D6"/>
    <w:rsid w:val="00251C71"/>
    <w:rsid w:val="003B6045"/>
    <w:rsid w:val="005167F7"/>
    <w:rsid w:val="00597CF0"/>
    <w:rsid w:val="005A6344"/>
    <w:rsid w:val="006D7E22"/>
    <w:rsid w:val="00780A45"/>
    <w:rsid w:val="00793B3B"/>
    <w:rsid w:val="00851584"/>
    <w:rsid w:val="00A54DBB"/>
    <w:rsid w:val="00CB449C"/>
    <w:rsid w:val="00D62249"/>
    <w:rsid w:val="00EA473E"/>
    <w:rsid w:val="12C92328"/>
    <w:rsid w:val="370419F5"/>
    <w:rsid w:val="4D882CFC"/>
    <w:rsid w:val="5DA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3"/>
    <w:basedOn w:val="1"/>
    <w:uiPriority w:val="99"/>
    <w:pPr>
      <w:ind w:firstLine="420" w:firstLineChars="200"/>
    </w:pPr>
  </w:style>
  <w:style w:type="character" w:customStyle="1" w:styleId="9">
    <w:name w:val="Footer Char"/>
    <w:basedOn w:val="4"/>
    <w:link w:val="2"/>
    <w:semiHidden/>
    <w:uiPriority w:val="99"/>
    <w:rPr>
      <w:sz w:val="18"/>
      <w:szCs w:val="18"/>
    </w:rPr>
  </w:style>
  <w:style w:type="character" w:customStyle="1" w:styleId="10">
    <w:name w:val="Header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64646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161</Words>
  <Characters>920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2017-09-01T08:40:00Z</cp:lastPrinted>
  <dcterms:modified xsi:type="dcterms:W3CDTF">2017-09-01T10:05:56Z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