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简体" w:eastAsia="方正小标宋简体"/>
          <w:sz w:val="44"/>
          <w:szCs w:val="44"/>
        </w:rPr>
      </w:pPr>
      <w:r>
        <w:rPr>
          <w:rFonts w:hint="eastAsia" w:ascii="方正小标宋简体" w:eastAsia="方正小标宋简体"/>
          <w:sz w:val="44"/>
          <w:szCs w:val="44"/>
        </w:rPr>
        <w:t>组建企业科协参考文本</w:t>
      </w:r>
    </w:p>
    <w:p>
      <w:pPr>
        <w:spacing w:line="578" w:lineRule="exact"/>
        <w:jc w:val="left"/>
        <w:rPr>
          <w:rFonts w:hint="eastAsia" w:ascii="黑体" w:hAnsi="黑体" w:eastAsia="黑体"/>
          <w:sz w:val="32"/>
          <w:szCs w:val="32"/>
        </w:rPr>
      </w:pPr>
    </w:p>
    <w:p>
      <w:pPr>
        <w:spacing w:line="578" w:lineRule="exact"/>
        <w:jc w:val="left"/>
        <w:rPr>
          <w:rFonts w:hint="eastAsia" w:ascii="黑体" w:hAnsi="黑体" w:eastAsia="黑体"/>
          <w:sz w:val="32"/>
          <w:szCs w:val="32"/>
        </w:rPr>
      </w:pPr>
      <w:r>
        <w:rPr>
          <w:rFonts w:hint="eastAsia" w:ascii="黑体" w:hAnsi="黑体" w:eastAsia="黑体"/>
          <w:sz w:val="32"/>
          <w:szCs w:val="32"/>
        </w:rPr>
        <w:t>1.关于建立***公司科学技术协会的报告</w:t>
      </w:r>
    </w:p>
    <w:p>
      <w:pPr>
        <w:rPr>
          <w:rFonts w:hint="eastAsia"/>
        </w:rPr>
      </w:pPr>
    </w:p>
    <w:p>
      <w:pPr>
        <w:spacing w:line="578" w:lineRule="exact"/>
        <w:jc w:val="left"/>
        <w:rPr>
          <w:rFonts w:hint="eastAsia" w:ascii="仿宋_GB2312" w:hAnsi="仿宋" w:eastAsia="仿宋_GB2312"/>
          <w:sz w:val="32"/>
          <w:szCs w:val="32"/>
        </w:rPr>
      </w:pPr>
      <w:r>
        <w:rPr>
          <w:rFonts w:hint="eastAsia" w:ascii="仿宋_GB2312" w:hAnsi="仿宋" w:eastAsia="仿宋_GB2312"/>
          <w:sz w:val="32"/>
          <w:szCs w:val="32"/>
        </w:rPr>
        <w:t>山东省电力科学技术协会：</w:t>
      </w:r>
      <w:r>
        <w:rPr>
          <w:rFonts w:hint="eastAsia" w:ascii="仿宋_GB2312" w:hAnsi="仿宋" w:eastAsia="仿宋_GB2312" w:cs="宋体"/>
          <w:sz w:val="32"/>
          <w:szCs w:val="32"/>
        </w:rPr>
        <w:t></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cs="宋体"/>
          <w:sz w:val="32"/>
          <w:szCs w:val="32"/>
        </w:rPr>
        <w:t>为认真贯彻《企业科学技术协会组织通则（试行）》，团结企业广大专业技术人员，促进企业科技进步和发展，推进科技转化为现实生产力，我公司决定成立＊＊＊＊公司科学技术协会。经认真酝酿和积极筹备，目前建立公司科协的各项筹备工作已基本就绪。现将＊＊＊＊公司科学技术协会章程（草案）和拟任协会领导班子的成员名单上报，望研究批准。</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特此报告：</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一、***公司科协组成人员名单</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二、***公司科学技术协会章程</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 xml:space="preserve">三、企业基本概况 </w:t>
      </w:r>
    </w:p>
    <w:p>
      <w:pPr>
        <w:spacing w:line="578" w:lineRule="exact"/>
        <w:ind w:firstLine="707" w:firstLineChars="221"/>
        <w:jc w:val="left"/>
        <w:rPr>
          <w:rFonts w:hint="eastAsia" w:ascii="仿宋_GB2312" w:hAnsi="仿宋" w:eastAsia="仿宋_GB2312" w:cs="宋体"/>
          <w:sz w:val="32"/>
          <w:szCs w:val="32"/>
        </w:rPr>
      </w:pPr>
    </w:p>
    <w:p>
      <w:pPr>
        <w:spacing w:line="578" w:lineRule="exact"/>
        <w:ind w:firstLine="707" w:firstLineChars="221"/>
        <w:jc w:val="left"/>
        <w:rPr>
          <w:rFonts w:hint="eastAsia" w:ascii="仿宋_GB2312" w:hAnsi="仿宋" w:eastAsia="仿宋_GB2312" w:cs="宋体"/>
          <w:sz w:val="32"/>
          <w:szCs w:val="32"/>
        </w:rPr>
      </w:pPr>
    </w:p>
    <w:p>
      <w:pPr>
        <w:spacing w:line="578"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宋体"/>
          <w:sz w:val="32"/>
          <w:szCs w:val="32"/>
        </w:rPr>
        <w:t>＊＊＊＊公司科学技术协会筹建组（盖章）</w:t>
      </w:r>
    </w:p>
    <w:p>
      <w:pPr>
        <w:spacing w:line="578"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宋体"/>
          <w:sz w:val="32"/>
          <w:szCs w:val="32"/>
        </w:rPr>
        <w:t></w:t>
      </w:r>
      <w:r>
        <w:rPr>
          <w:rFonts w:hint="eastAsia" w:ascii="仿宋_GB2312" w:hAnsi="仿宋" w:eastAsia="仿宋_GB2312"/>
          <w:sz w:val="32"/>
          <w:szCs w:val="32"/>
        </w:rPr>
        <w:t xml:space="preserve">        ＊年＊＊月＊＊日 </w:t>
      </w:r>
    </w:p>
    <w:p>
      <w:pPr>
        <w:spacing w:line="578" w:lineRule="exact"/>
        <w:jc w:val="left"/>
        <w:rPr>
          <w:rFonts w:hint="eastAsia" w:ascii="黑体" w:hAnsi="黑体" w:eastAsia="黑体"/>
          <w:sz w:val="32"/>
          <w:szCs w:val="32"/>
        </w:rPr>
      </w:pPr>
    </w:p>
    <w:p>
      <w:pPr>
        <w:spacing w:line="578" w:lineRule="exact"/>
        <w:jc w:val="left"/>
        <w:rPr>
          <w:rFonts w:hint="eastAsia" w:ascii="黑体" w:hAnsi="黑体" w:eastAsia="黑体"/>
          <w:sz w:val="32"/>
          <w:szCs w:val="32"/>
        </w:rPr>
      </w:pPr>
      <w:r>
        <w:rPr>
          <w:rFonts w:hint="eastAsia" w:ascii="黑体" w:hAnsi="黑体" w:eastAsia="黑体"/>
          <w:sz w:val="32"/>
          <w:szCs w:val="32"/>
        </w:rPr>
        <w:t>2.***公司科协组成人员名单</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拟任主席：＊＊＊（＊＊＊＊＊＊＊＊）</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副 主 席：＊＊＊（＊＊＊＊＊＊＊＊）</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委    员：＊＊＊、＊＊＊、＊＊＊、＊＊＊</w:t>
      </w:r>
    </w:p>
    <w:p>
      <w:pPr>
        <w:spacing w:line="578" w:lineRule="exact"/>
        <w:ind w:firstLine="707" w:firstLineChars="221"/>
        <w:jc w:val="left"/>
        <w:rPr>
          <w:rFonts w:hint="eastAsia" w:ascii="仿宋_GB2312" w:hAnsi="仿宋" w:eastAsia="仿宋_GB2312" w:cs="宋体"/>
          <w:sz w:val="32"/>
          <w:szCs w:val="32"/>
        </w:rPr>
      </w:pPr>
      <w:r>
        <w:rPr>
          <w:rFonts w:hint="eastAsia" w:ascii="仿宋_GB2312" w:hAnsi="仿宋" w:eastAsia="仿宋_GB2312" w:cs="宋体"/>
          <w:sz w:val="32"/>
          <w:szCs w:val="32"/>
        </w:rPr>
        <w:t>秘书由***同志兼任。</w:t>
      </w:r>
    </w:p>
    <w:p>
      <w:pPr>
        <w:spacing w:line="578" w:lineRule="exact"/>
        <w:jc w:val="left"/>
        <w:rPr>
          <w:rFonts w:hint="eastAsia" w:ascii="黑体" w:hAnsi="黑体" w:eastAsia="黑体"/>
          <w:sz w:val="32"/>
          <w:szCs w:val="32"/>
        </w:rPr>
      </w:pPr>
      <w:r>
        <w:rPr>
          <w:rFonts w:hint="eastAsia" w:ascii="黑体" w:hAnsi="黑体" w:eastAsia="黑体"/>
          <w:sz w:val="32"/>
          <w:szCs w:val="32"/>
        </w:rPr>
        <w:t>3.＊＊＊企业科学技术协会章程</w:t>
      </w:r>
      <w:r>
        <w:rPr>
          <w:rFonts w:hint="eastAsia" w:ascii="仿宋_GB2312" w:hAnsi="仿宋" w:eastAsia="仿宋_GB2312"/>
          <w:sz w:val="32"/>
          <w:szCs w:val="32"/>
        </w:rPr>
        <w:t>（可根据中国科协《企业科学技术协会组织通则》制定）</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第一章 总则</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第一条 ＊＊＊科学技术协会（简称＊＊科协）是企业董事会及决策层领下的企业科技人员自愿组织的科技工作者群众组织，是企业党政联系科技工作者的桥梁和纽带，是推动企业科技进步和技术创新的重要力量。</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第二条 宗旨：团结和动员企业科技人员，围绕提高企业经济效益和可持续发展，调动企业科技人员的积极性，开展各种群众性科技活动，促进企业科技进步和技术创新，促进企业科技人才的成长和提高，为企业可持续发展服务，为企业科技人员服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第三条 企业科协在国家法律范围内，依据本企业规章制度，按照本企业科协章程开展工作。</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第二章 任务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第四条 主要任务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（一）开展学术和技术交流活动；</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（二）开展技术培训和科学技术普及活动；</w:t>
      </w:r>
    </w:p>
    <w:p>
      <w:pPr>
        <w:spacing w:line="578"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（三）组织科技人员围绕企业发展进行技术论证，参与企业新产品开发、新技术引进、技术难题攻关和技术创新；</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（四）支持科技人员参加各级学会，利用社会智力资源，为企业发展服务；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（五）推荐、表彰奖励优秀科技人员；</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（六）倡导企业先进文化，促进企业科技人员职业道德建设；</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（七）积极反映科技人员的意见和要求，维护科技人员的合法权益，促进构建和谐社会；</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（八）积极参加各级科协组织的活动，完成企业领导交办的其他任务。</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第三章 会员</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第五条 企业科技人员、经营管理人员、技工等，承认并遵守本章程，由本人申请，经企业科协确认，即为会员。</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第六条 会员的权利和义务：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（一）遵守企业科协章程，执行企业科协决议，按规定缴纳会费；</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（二）有选举权和被选举权；</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（三）对企业科协工作有建议权和批评权；</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（四）优先参加各级科协及学会举办的各种活动和取得相关资料；</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（五）参加企业科协组织的活动，完成企业科协委托的任务；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第七条 会员有退会的自由，本人提出申请，企业科协批准，即可退会；</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第八条 对触犯刑律、违反企业规章和科协章程的会员，经科协决定，取消其会籍。</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第四章  组织</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第九条 企业科协实行民主办会。其领导机构是会员或会员代表大会。会员或会员代表大会每5年举行一次。有特殊情况可提前或延期举行。</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第十条 会员大会或会员代表大会的职责是：</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（一）讨论决定企业科协工作方针和任务；</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（二）制定和修改企业科协章程；</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（三）审议批准工作报告和财务报告；</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（四）讨论通过有关决议和倡议；</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（五）选举企业科协新一届委员会。</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第十一条 在会员或会员代表大会闭会期间，企业科协委员会负责领导企业科协工作。其职能是：</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（一）执行会员或会员代表大会的决议；</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（二）制订工作计划，审议工作总结；</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（三）批准企业科协委员的变更或增补；</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（四）组织科技人员开展各种活动；</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（五）组织召开下届会员或会员代表大会。</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第十二条 企业科协委员会选举主席一人，副主席一至二人，秘书一人。秘书负责企业科协日常工作。</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第十三条 企业科协可根据工作需要和科技人员数量设立专业小组。</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第十四条 成立科协的企业应为企业科协提供必要的工作条件。</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第五章 经费</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第十五条 经费来源：</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（一）企业拨款；</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（二）会费；</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（三）捐赠；</w:t>
      </w:r>
    </w:p>
    <w:p>
      <w:pPr>
        <w:spacing w:line="578" w:lineRule="exact"/>
        <w:ind w:firstLine="707" w:firstLineChars="221"/>
        <w:jc w:val="left"/>
        <w:rPr>
          <w:rFonts w:hint="eastAsia" w:ascii="仿宋_GB2312" w:hAnsi="仿宋" w:eastAsia="仿宋_GB2312"/>
          <w:sz w:val="32"/>
          <w:szCs w:val="32"/>
        </w:rPr>
      </w:pPr>
      <w:r>
        <w:rPr>
          <w:rFonts w:hint="eastAsia" w:ascii="仿宋_GB2312" w:hAnsi="仿宋" w:eastAsia="仿宋_GB2312"/>
          <w:sz w:val="32"/>
          <w:szCs w:val="32"/>
        </w:rPr>
        <w:t xml:space="preserve">（四）其他合法收入。       </w:t>
      </w:r>
    </w:p>
    <w:p>
      <w:pPr>
        <w:spacing w:line="578" w:lineRule="exact"/>
        <w:jc w:val="center"/>
        <w:rPr>
          <w:rFonts w:hint="eastAsia" w:ascii="楷体_GB2312" w:hAnsi="仿宋" w:eastAsia="楷体_GB2312"/>
          <w:sz w:val="32"/>
          <w:szCs w:val="32"/>
        </w:rPr>
      </w:pPr>
      <w:r>
        <w:rPr>
          <w:rFonts w:hint="eastAsia" w:ascii="楷体_GB2312" w:hAnsi="仿宋" w:eastAsia="楷体_GB2312"/>
          <w:sz w:val="32"/>
          <w:szCs w:val="32"/>
        </w:rPr>
        <w:t>第六章 附则</w:t>
      </w:r>
    </w:p>
    <w:p>
      <w:pPr>
        <w:spacing w:line="578" w:lineRule="exact"/>
        <w:ind w:firstLine="707" w:firstLineChars="221"/>
        <w:jc w:val="left"/>
        <w:rPr>
          <w:rFonts w:ascii="仿宋_GB2312" w:hAnsi="仿宋" w:eastAsia="仿宋_GB2312"/>
          <w:sz w:val="32"/>
          <w:szCs w:val="32"/>
        </w:rPr>
      </w:pPr>
      <w:r>
        <w:rPr>
          <w:rFonts w:hint="eastAsia" w:ascii="仿宋_GB2312" w:hAnsi="仿宋" w:eastAsia="仿宋_GB2312"/>
          <w:sz w:val="32"/>
          <w:szCs w:val="32"/>
        </w:rPr>
        <w:t>第十六条 本章程经***会议审议后开始实施，解释权归＊＊＊科学技术协会。</w:t>
      </w:r>
    </w:p>
    <w:p>
      <w:bookmarkStart w:id="0" w:name="_GoBack"/>
      <w:bookmarkEnd w:id="0"/>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01C7A"/>
    <w:rsid w:val="5460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2018-12-03T07:14:00Z</dcterms:created>
  <dc:creator>我叫  丁林枫</dc:creator>
  <cp:lastModifiedBy>我叫  丁林枫</cp:lastModifiedBy>
  <dcterms:modified xsi:type="dcterms:W3CDTF">2018-12-03T07:14:28Z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