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nts/font7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ind w:left="0" w:leftChars="0" w:firstLine="0" w:firstLineChars="0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附件1：</w:t>
      </w:r>
    </w:p>
    <w:p>
      <w:pPr>
        <w:pStyle w:val="5"/>
        <w:rPr>
          <w:rFonts w:hint="eastAsia" w:ascii="黑体" w:hAnsi="黑体" w:eastAsia="黑体" w:cs="黑体"/>
          <w:color w:val="auto"/>
          <w:sz w:val="32"/>
          <w:szCs w:val="32"/>
        </w:rPr>
      </w:pPr>
    </w:p>
    <w:p>
      <w:pPr>
        <w:pStyle w:val="10"/>
        <w:keepNext/>
        <w:keepLines/>
        <w:widowControl w:val="0"/>
        <w:shd w:val="clear" w:color="auto" w:fill="auto"/>
        <w:bidi w:val="0"/>
        <w:spacing w:before="0" w:after="400" w:line="240" w:lineRule="auto"/>
        <w:ind w:left="0" w:right="0" w:firstLine="0"/>
        <w:jc w:val="center"/>
        <w:rPr>
          <w:rFonts w:hint="default" w:ascii="方正小标宋简体" w:hAnsi="宋体" w:eastAsia="方正小标宋简体" w:cs="MT Extra"/>
          <w:bCs/>
          <w:kern w:val="0"/>
          <w:sz w:val="48"/>
          <w:szCs w:val="48"/>
          <w:u w:val="none"/>
          <w:shd w:val="clear" w:color="auto" w:fill="auto"/>
          <w:lang w:val="en-US" w:eastAsia="zh-CN" w:bidi="ar-SA"/>
        </w:rPr>
      </w:pPr>
      <w:r>
        <w:rPr>
          <w:rFonts w:hint="eastAsia" w:ascii="方正小标宋简体" w:hAnsi="宋体" w:eastAsia="方正小标宋简体" w:cs="MT Extra"/>
          <w:bCs/>
          <w:kern w:val="0"/>
          <w:sz w:val="48"/>
          <w:szCs w:val="48"/>
          <w:u w:val="none"/>
          <w:shd w:val="clear" w:color="auto" w:fill="auto"/>
          <w:lang w:val="en-US" w:eastAsia="zh-CN" w:bidi="ar-SA"/>
        </w:rPr>
        <w:t>山东省电力</w:t>
      </w:r>
      <w:r>
        <w:rPr>
          <w:rFonts w:hint="eastAsia" w:ascii="方正小标宋简体" w:eastAsia="方正小标宋简体" w:cs="MT Extra"/>
          <w:bCs/>
          <w:kern w:val="0"/>
          <w:sz w:val="48"/>
          <w:szCs w:val="48"/>
          <w:u w:val="none"/>
          <w:shd w:val="clear" w:color="auto" w:fill="auto"/>
          <w:lang w:val="en-US" w:eastAsia="zh-CN" w:bidi="ar-SA"/>
        </w:rPr>
        <w:t>行</w:t>
      </w:r>
      <w:r>
        <w:rPr>
          <w:rFonts w:hint="eastAsia" w:ascii="方正小标宋简体" w:hAnsi="宋体" w:eastAsia="方正小标宋简体" w:cs="MT Extra"/>
          <w:bCs/>
          <w:kern w:val="0"/>
          <w:sz w:val="48"/>
          <w:szCs w:val="48"/>
          <w:u w:val="none"/>
          <w:shd w:val="clear" w:color="auto" w:fill="auto"/>
          <w:lang w:val="en-US" w:eastAsia="zh-CN" w:bidi="ar-SA"/>
        </w:rPr>
        <w:t>业协会</w:t>
      </w:r>
    </w:p>
    <w:p>
      <w:pPr>
        <w:keepNext/>
        <w:keepLines/>
        <w:widowControl w:val="0"/>
        <w:spacing w:before="260" w:after="260"/>
        <w:jc w:val="center"/>
        <w:outlineLvl w:val="1"/>
        <w:rPr>
          <w:rFonts w:hint="default" w:ascii="方正小标宋简体" w:hAnsi="宋体" w:eastAsia="方正小标宋简体" w:cs="MT Extra"/>
          <w:b w:val="0"/>
          <w:bCs/>
          <w:kern w:val="0"/>
          <w:sz w:val="48"/>
          <w:szCs w:val="48"/>
          <w:u w:val="none"/>
          <w:shd w:val="clear" w:color="auto" w:fill="auto"/>
          <w:lang w:val="en-US" w:eastAsia="zh-CN" w:bidi="ar-SA"/>
        </w:rPr>
      </w:pPr>
      <w:r>
        <w:rPr>
          <w:rFonts w:hint="eastAsia" w:ascii="方正小标宋简体" w:hAnsi="宋体" w:eastAsia="方正小标宋简体" w:cs="MT Extra"/>
          <w:b w:val="0"/>
          <w:bCs/>
          <w:kern w:val="0"/>
          <w:sz w:val="48"/>
          <w:szCs w:val="48"/>
          <w:u w:val="none"/>
          <w:shd w:val="clear" w:color="auto" w:fill="auto"/>
          <w:lang w:val="en-US" w:eastAsia="zh-CN" w:bidi="ar-SA"/>
        </w:rPr>
        <w:t>2022年度电力行业安全生产工作先进单位</w:t>
      </w:r>
    </w:p>
    <w:p>
      <w:pPr>
        <w:jc w:val="center"/>
        <w:rPr>
          <w:rFonts w:hint="eastAsia" w:ascii="方正小标宋简体" w:hAnsi="宋体" w:eastAsia="方正小标宋简体" w:cs="MT Extra"/>
          <w:bCs/>
          <w:kern w:val="0"/>
          <w:sz w:val="72"/>
          <w:szCs w:val="72"/>
        </w:rPr>
      </w:pPr>
      <w:bookmarkStart w:id="0" w:name="bookmark76"/>
    </w:p>
    <w:p>
      <w:pPr>
        <w:jc w:val="center"/>
        <w:rPr>
          <w:rFonts w:hint="eastAsia" w:ascii="方正小标宋简体" w:hAnsi="宋体" w:eastAsia="方正小标宋简体" w:cs="MT Extra"/>
          <w:bCs/>
          <w:kern w:val="0"/>
          <w:sz w:val="44"/>
        </w:rPr>
      </w:pPr>
      <w:r>
        <w:rPr>
          <w:rFonts w:hint="eastAsia" w:ascii="方正小标宋简体" w:hAnsi="宋体" w:eastAsia="方正小标宋简体" w:cs="MT Extra"/>
          <w:bCs/>
          <w:kern w:val="0"/>
          <w:sz w:val="72"/>
          <w:szCs w:val="72"/>
        </w:rPr>
        <w:t>申</w:t>
      </w:r>
      <w:r>
        <w:rPr>
          <w:rFonts w:hint="eastAsia" w:ascii="方正小标宋简体" w:hAnsi="宋体" w:eastAsia="方正小标宋简体" w:cs="MT Extra"/>
          <w:bCs/>
          <w:kern w:val="0"/>
          <w:sz w:val="72"/>
          <w:szCs w:val="72"/>
          <w:lang w:val="en-US" w:eastAsia="zh-CN"/>
        </w:rPr>
        <w:t xml:space="preserve">  </w:t>
      </w:r>
      <w:r>
        <w:rPr>
          <w:rFonts w:hint="eastAsia" w:ascii="方正小标宋简体" w:hAnsi="宋体" w:eastAsia="方正小标宋简体" w:cs="MT Extra"/>
          <w:bCs/>
          <w:kern w:val="0"/>
          <w:sz w:val="72"/>
          <w:szCs w:val="72"/>
        </w:rPr>
        <w:t>报</w:t>
      </w:r>
      <w:r>
        <w:rPr>
          <w:rFonts w:hint="eastAsia" w:ascii="方正小标宋简体" w:hAnsi="宋体" w:eastAsia="方正小标宋简体" w:cs="MT Extra"/>
          <w:bCs/>
          <w:kern w:val="0"/>
          <w:sz w:val="72"/>
          <w:szCs w:val="72"/>
          <w:lang w:val="en-US" w:eastAsia="zh-CN"/>
        </w:rPr>
        <w:t xml:space="preserve">  </w:t>
      </w:r>
      <w:r>
        <w:rPr>
          <w:rFonts w:hint="eastAsia" w:ascii="方正小标宋简体" w:hAnsi="宋体" w:eastAsia="方正小标宋简体" w:cs="MT Extra"/>
          <w:bCs/>
          <w:kern w:val="0"/>
          <w:sz w:val="72"/>
          <w:szCs w:val="72"/>
        </w:rPr>
        <w:t>表</w:t>
      </w:r>
      <w:bookmarkEnd w:id="0"/>
    </w:p>
    <w:p>
      <w:pPr>
        <w:pStyle w:val="3"/>
        <w:rPr>
          <w:rFonts w:hint="eastAsia" w:ascii="方正小标宋简体" w:hAnsi="宋体" w:eastAsia="方正小标宋简体"/>
          <w:bCs/>
          <w:kern w:val="0"/>
          <w:sz w:val="44"/>
        </w:rPr>
      </w:pPr>
    </w:p>
    <w:p>
      <w:pPr>
        <w:pStyle w:val="3"/>
        <w:rPr>
          <w:rFonts w:hint="eastAsia" w:ascii="方正小标宋简体" w:hAnsi="宋体" w:eastAsia="方正小标宋简体"/>
          <w:bCs/>
          <w:kern w:val="0"/>
          <w:sz w:val="44"/>
        </w:rPr>
      </w:pPr>
    </w:p>
    <w:p>
      <w:pPr>
        <w:pStyle w:val="3"/>
        <w:rPr>
          <w:rFonts w:hint="eastAsia" w:ascii="方正小标宋简体" w:hAnsi="宋体" w:eastAsia="方正小标宋简体"/>
          <w:bCs/>
          <w:kern w:val="0"/>
          <w:sz w:val="44"/>
        </w:rPr>
      </w:pPr>
    </w:p>
    <w:p>
      <w:pPr>
        <w:pStyle w:val="3"/>
        <w:rPr>
          <w:rFonts w:hint="eastAsia" w:ascii="方正小标宋简体" w:hAnsi="宋体" w:eastAsia="方正小标宋简体"/>
          <w:bCs/>
          <w:kern w:val="0"/>
          <w:sz w:val="44"/>
        </w:rPr>
      </w:pPr>
    </w:p>
    <w:p>
      <w:pPr>
        <w:pStyle w:val="3"/>
        <w:rPr>
          <w:rFonts w:hint="eastAsia" w:ascii="方正小标宋简体" w:hAnsi="宋体" w:eastAsia="方正小标宋简体"/>
          <w:bCs/>
          <w:kern w:val="0"/>
          <w:sz w:val="44"/>
        </w:rPr>
      </w:pPr>
    </w:p>
    <w:p>
      <w:pPr>
        <w:pStyle w:val="3"/>
        <w:rPr>
          <w:rFonts w:hint="eastAsia" w:ascii="方正小标宋简体" w:hAnsi="宋体" w:eastAsia="方正小标宋简体"/>
          <w:bCs/>
          <w:kern w:val="0"/>
          <w:sz w:val="44"/>
        </w:rPr>
      </w:pPr>
    </w:p>
    <w:p>
      <w:pPr>
        <w:pStyle w:val="3"/>
        <w:rPr>
          <w:rFonts w:hint="eastAsia" w:ascii="方正小标宋简体" w:hAnsi="宋体" w:eastAsia="方正小标宋简体"/>
          <w:bCs/>
          <w:kern w:val="0"/>
          <w:sz w:val="44"/>
        </w:rPr>
      </w:pPr>
    </w:p>
    <w:p>
      <w:pPr>
        <w:pStyle w:val="3"/>
        <w:rPr>
          <w:rFonts w:hint="eastAsia" w:ascii="方正小标宋简体" w:hAnsi="宋体" w:eastAsia="方正小标宋简体"/>
          <w:bCs/>
          <w:kern w:val="0"/>
          <w:sz w:val="44"/>
        </w:rPr>
      </w:pPr>
    </w:p>
    <w:p>
      <w:pPr>
        <w:pStyle w:val="3"/>
        <w:rPr>
          <w:rFonts w:hint="eastAsia" w:ascii="方正小标宋简体" w:hAnsi="宋体" w:eastAsia="方正小标宋简体"/>
          <w:bCs/>
          <w:kern w:val="0"/>
          <w:sz w:val="44"/>
        </w:rPr>
      </w:pPr>
    </w:p>
    <w:p>
      <w:pPr>
        <w:pStyle w:val="3"/>
        <w:rPr>
          <w:rFonts w:hint="eastAsia" w:ascii="方正小标宋简体" w:hAnsi="宋体" w:eastAsia="方正小标宋简体"/>
          <w:bCs/>
          <w:kern w:val="0"/>
          <w:sz w:val="44"/>
        </w:rPr>
      </w:pPr>
    </w:p>
    <w:p>
      <w:pPr>
        <w:pStyle w:val="3"/>
        <w:rPr>
          <w:rFonts w:hint="eastAsia" w:ascii="方正小标宋简体" w:hAnsi="宋体" w:eastAsia="方正小标宋简体"/>
          <w:bCs/>
          <w:kern w:val="0"/>
          <w:sz w:val="44"/>
        </w:rPr>
      </w:pPr>
    </w:p>
    <w:p>
      <w:pPr>
        <w:pStyle w:val="3"/>
        <w:rPr>
          <w:rFonts w:hint="eastAsia" w:ascii="方正小标宋简体" w:hAnsi="宋体" w:eastAsia="方正小标宋简体"/>
          <w:bCs/>
          <w:kern w:val="0"/>
          <w:sz w:val="44"/>
        </w:rPr>
      </w:pPr>
    </w:p>
    <w:p>
      <w:pPr>
        <w:spacing w:line="520" w:lineRule="atLeast"/>
        <w:ind w:firstLine="1920" w:firstLineChars="600"/>
        <w:jc w:val="both"/>
        <w:rPr>
          <w:rFonts w:hint="eastAsia" w:ascii="仿宋_GB2312" w:hAnsi="仿宋" w:eastAsia="仿宋_GB2312" w:cs="MT Extra"/>
          <w:kern w:val="0"/>
          <w:sz w:val="32"/>
          <w:szCs w:val="32"/>
        </w:rPr>
      </w:pPr>
      <w:r>
        <w:rPr>
          <w:rFonts w:hint="eastAsia" w:ascii="仿宋_GB2312" w:hAnsi="仿宋" w:eastAsia="仿宋_GB2312" w:cs="MT Extra"/>
          <w:kern w:val="0"/>
          <w:sz w:val="32"/>
          <w:szCs w:val="32"/>
          <w:lang w:val="en-US" w:eastAsia="zh-CN"/>
        </w:rPr>
        <w:t>单位</w:t>
      </w:r>
      <w:r>
        <w:rPr>
          <w:rFonts w:hint="eastAsia" w:ascii="仿宋_GB2312" w:hAnsi="仿宋" w:eastAsia="仿宋_GB2312" w:cs="MT Extra"/>
          <w:kern w:val="0"/>
          <w:sz w:val="32"/>
          <w:szCs w:val="32"/>
        </w:rPr>
        <w:t>名称：</w:t>
      </w:r>
      <w:r>
        <w:rPr>
          <w:rFonts w:hint="eastAsia" w:ascii="仿宋_GB2312" w:hAnsi="仿宋" w:eastAsia="仿宋_GB2312" w:cs="MT Extra"/>
          <w:kern w:val="0"/>
          <w:sz w:val="32"/>
          <w:szCs w:val="32"/>
          <w:u w:val="single"/>
        </w:rPr>
        <w:t xml:space="preserve">                  </w:t>
      </w:r>
      <w:r>
        <w:rPr>
          <w:rFonts w:hint="eastAsia" w:ascii="仿宋_GB2312" w:hAnsi="仿宋" w:eastAsia="仿宋_GB2312" w:cs="MT Extra"/>
          <w:kern w:val="0"/>
          <w:sz w:val="32"/>
          <w:szCs w:val="32"/>
        </w:rPr>
        <w:t>（公章）</w:t>
      </w:r>
    </w:p>
    <w:p>
      <w:pPr>
        <w:ind w:firstLine="1600" w:firstLineChars="500"/>
        <w:jc w:val="both"/>
        <w:rPr>
          <w:rFonts w:hint="eastAsia" w:ascii="仿宋_GB2312" w:hAnsi="仿宋" w:eastAsia="仿宋_GB2312" w:cs="MT Extra"/>
          <w:kern w:val="0"/>
          <w:sz w:val="32"/>
        </w:rPr>
      </w:pPr>
    </w:p>
    <w:p>
      <w:pPr>
        <w:ind w:firstLine="1920" w:firstLineChars="600"/>
        <w:jc w:val="both"/>
        <w:rPr>
          <w:rFonts w:hint="eastAsia" w:ascii="仿宋_GB2312" w:hAnsi="仿宋" w:eastAsia="仿宋_GB2312" w:cs="MT Extra"/>
          <w:kern w:val="0"/>
          <w:sz w:val="32"/>
        </w:rPr>
      </w:pPr>
      <w:r>
        <w:rPr>
          <w:rFonts w:hint="eastAsia" w:ascii="仿宋_GB2312" w:hAnsi="仿宋" w:eastAsia="仿宋_GB2312" w:cs="MT Extra"/>
          <w:kern w:val="0"/>
          <w:sz w:val="32"/>
        </w:rPr>
        <w:t>申报日期</w:t>
      </w:r>
      <w:r>
        <w:rPr>
          <w:rFonts w:hint="eastAsia" w:ascii="仿宋_GB2312" w:hAnsi="仿宋" w:eastAsia="仿宋_GB2312" w:cs="MT Extra"/>
          <w:kern w:val="0"/>
          <w:sz w:val="32"/>
          <w:lang w:eastAsia="zh-CN"/>
        </w:rPr>
        <w:t>：</w:t>
      </w:r>
      <w:r>
        <w:rPr>
          <w:rFonts w:hint="eastAsia" w:ascii="仿宋_GB2312" w:hAnsi="仿宋" w:eastAsia="仿宋_GB2312" w:cs="MT Extra"/>
          <w:kern w:val="0"/>
          <w:sz w:val="32"/>
          <w:u w:val="single"/>
        </w:rPr>
        <w:t xml:space="preserve">     </w:t>
      </w:r>
      <w:r>
        <w:rPr>
          <w:rFonts w:hint="eastAsia" w:ascii="仿宋_GB2312" w:hAnsi="仿宋" w:eastAsia="仿宋_GB2312" w:cs="MT Extra"/>
          <w:kern w:val="0"/>
          <w:sz w:val="32"/>
        </w:rPr>
        <w:t>年</w:t>
      </w:r>
      <w:r>
        <w:rPr>
          <w:rFonts w:hint="eastAsia" w:ascii="仿宋_GB2312" w:hAnsi="仿宋" w:eastAsia="仿宋_GB2312" w:cs="MT Extra"/>
          <w:kern w:val="0"/>
          <w:sz w:val="32"/>
          <w:u w:val="single"/>
        </w:rPr>
        <w:t xml:space="preserve">   </w:t>
      </w:r>
      <w:r>
        <w:rPr>
          <w:rFonts w:hint="eastAsia" w:ascii="仿宋_GB2312" w:hAnsi="仿宋" w:eastAsia="仿宋_GB2312" w:cs="MT Extra"/>
          <w:kern w:val="0"/>
          <w:sz w:val="32"/>
        </w:rPr>
        <w:t>月</w:t>
      </w:r>
      <w:r>
        <w:rPr>
          <w:rFonts w:hint="eastAsia" w:ascii="仿宋_GB2312" w:hAnsi="仿宋" w:eastAsia="仿宋_GB2312" w:cs="MT Extra"/>
          <w:kern w:val="0"/>
          <w:sz w:val="32"/>
          <w:u w:val="single"/>
        </w:rPr>
        <w:t xml:space="preserve">  </w:t>
      </w:r>
      <w:r>
        <w:rPr>
          <w:rFonts w:hint="eastAsia" w:ascii="仿宋_GB2312" w:hAnsi="仿宋" w:eastAsia="仿宋_GB2312" w:cs="MT Extra"/>
          <w:kern w:val="0"/>
          <w:sz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方正小标宋简体" w:hAnsi="华文中宋" w:eastAsia="方正小标宋简体" w:cs="MT Extra"/>
          <w:sz w:val="44"/>
          <w:szCs w:val="44"/>
        </w:rPr>
      </w:pPr>
      <w:r>
        <w:rPr>
          <w:rFonts w:hint="eastAsia" w:ascii="方正小标宋简体" w:hAnsi="华文中宋" w:eastAsia="方正小标宋简体" w:cs="MT Extra"/>
          <w:sz w:val="44"/>
          <w:szCs w:val="44"/>
          <w:lang w:val="en-US" w:eastAsia="zh-CN"/>
        </w:rPr>
        <w:t>2022</w:t>
      </w:r>
      <w:r>
        <w:rPr>
          <w:rFonts w:hint="eastAsia" w:ascii="方正小标宋简体" w:hAnsi="华文中宋" w:eastAsia="方正小标宋简体" w:cs="MT Extra"/>
          <w:sz w:val="44"/>
          <w:szCs w:val="44"/>
        </w:rPr>
        <w:t>年度</w:t>
      </w:r>
      <w:r>
        <w:rPr>
          <w:rFonts w:hint="eastAsia" w:ascii="方正小标宋简体" w:hAnsi="宋体" w:eastAsia="方正小标宋简体" w:cs="MT Extra"/>
          <w:b w:val="0"/>
          <w:bCs/>
          <w:kern w:val="0"/>
          <w:sz w:val="48"/>
          <w:szCs w:val="48"/>
          <w:u w:val="none"/>
          <w:shd w:val="clear" w:color="auto" w:fill="auto"/>
          <w:lang w:val="en-US" w:eastAsia="zh-CN" w:bidi="ar-SA"/>
        </w:rPr>
        <w:t>电力行业安全生产工作先进单位</w:t>
      </w:r>
      <w:r>
        <w:rPr>
          <w:rFonts w:hint="eastAsia" w:ascii="方正小标宋简体" w:hAnsi="华文中宋" w:eastAsia="方正小标宋简体" w:cs="MT Extra"/>
          <w:sz w:val="44"/>
          <w:szCs w:val="44"/>
        </w:rPr>
        <w:t>申报表</w:t>
      </w:r>
    </w:p>
    <w:p>
      <w:pPr>
        <w:jc w:val="center"/>
        <w:rPr>
          <w:rFonts w:hint="eastAsia" w:ascii="宋体" w:hAnsi="宋体" w:eastAsia="宋体" w:cs="MT Extra"/>
          <w:sz w:val="24"/>
        </w:rPr>
      </w:pPr>
      <w:r>
        <w:rPr>
          <w:rFonts w:hint="eastAsia" w:ascii="宋体" w:hAnsi="宋体" w:eastAsia="宋体" w:cs="MT Extra"/>
          <w:sz w:val="36"/>
          <w:szCs w:val="36"/>
        </w:rPr>
        <w:t xml:space="preserve">                     </w:t>
      </w:r>
    </w:p>
    <w:tbl>
      <w:tblPr>
        <w:tblStyle w:val="7"/>
        <w:tblW w:w="9386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98"/>
        <w:gridCol w:w="2804"/>
        <w:gridCol w:w="1620"/>
        <w:gridCol w:w="226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9386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仿宋" w:eastAsia="仿宋_GB2312" w:cs="MT Extra"/>
                <w:sz w:val="28"/>
                <w:lang w:val="en-US" w:eastAsia="zh-CN"/>
              </w:rPr>
            </w:pPr>
            <w:r>
              <w:rPr>
                <w:rFonts w:hint="eastAsia" w:ascii="仿宋_GB2312" w:hAnsi="仿宋" w:eastAsia="仿宋_GB2312" w:cs="MT Extra"/>
                <w:b/>
                <w:bCs/>
                <w:sz w:val="28"/>
                <w:lang w:val="en-US" w:eastAsia="zh-CN"/>
              </w:rPr>
              <w:t>基本信息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269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MT Extra"/>
                <w:sz w:val="28"/>
                <w:lang w:val="en-US" w:eastAsia="zh-CN"/>
              </w:rPr>
            </w:pPr>
            <w:r>
              <w:rPr>
                <w:rFonts w:hint="eastAsia" w:ascii="仿宋_GB2312" w:hAnsi="仿宋" w:eastAsia="仿宋_GB2312" w:cs="MT Extra"/>
                <w:sz w:val="28"/>
                <w:lang w:val="en-US" w:eastAsia="zh-CN"/>
              </w:rPr>
              <w:t>单位名称</w:t>
            </w:r>
          </w:p>
        </w:tc>
        <w:tc>
          <w:tcPr>
            <w:tcW w:w="6688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MT Extra"/>
                <w:sz w:val="28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269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仿宋" w:eastAsia="仿宋_GB2312" w:cs="MT Extra"/>
                <w:sz w:val="28"/>
                <w:lang w:val="en-US" w:eastAsia="zh-CN"/>
              </w:rPr>
            </w:pPr>
            <w:r>
              <w:rPr>
                <w:rFonts w:hint="eastAsia" w:ascii="仿宋_GB2312" w:hAnsi="仿宋" w:eastAsia="仿宋_GB2312" w:cs="MT Extra"/>
                <w:sz w:val="28"/>
                <w:lang w:val="en-US" w:eastAsia="zh-CN"/>
              </w:rPr>
              <w:t>社会统一信用代码</w:t>
            </w:r>
          </w:p>
        </w:tc>
        <w:tc>
          <w:tcPr>
            <w:tcW w:w="6688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MT Extra"/>
                <w:sz w:val="28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269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仿宋" w:eastAsia="仿宋_GB2312" w:cs="MT Extra"/>
                <w:sz w:val="28"/>
                <w:lang w:val="en-US" w:eastAsia="zh-CN"/>
              </w:rPr>
            </w:pPr>
            <w:r>
              <w:rPr>
                <w:rFonts w:hint="eastAsia" w:ascii="仿宋_GB2312" w:hAnsi="仿宋" w:eastAsia="仿宋_GB2312" w:cs="MT Extra"/>
                <w:sz w:val="28"/>
                <w:lang w:val="en-US" w:eastAsia="zh-CN"/>
              </w:rPr>
              <w:t>通讯地址</w:t>
            </w:r>
          </w:p>
        </w:tc>
        <w:tc>
          <w:tcPr>
            <w:tcW w:w="6688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MT Extra"/>
                <w:sz w:val="28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269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MT Extra"/>
                <w:sz w:val="28"/>
                <w:lang w:val="en-US" w:eastAsia="zh-CN"/>
              </w:rPr>
            </w:pPr>
            <w:r>
              <w:rPr>
                <w:rFonts w:hint="eastAsia" w:ascii="仿宋_GB2312" w:hAnsi="仿宋" w:eastAsia="仿宋_GB2312" w:cs="MT Extra"/>
                <w:sz w:val="28"/>
                <w:lang w:val="en-US" w:eastAsia="zh-CN"/>
              </w:rPr>
              <w:t>主营业务</w:t>
            </w:r>
          </w:p>
        </w:tc>
        <w:tc>
          <w:tcPr>
            <w:tcW w:w="280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MT Extra"/>
                <w:sz w:val="28"/>
                <w:lang w:val="en-US" w:eastAsia="zh-CN"/>
              </w:rPr>
            </w:pPr>
          </w:p>
        </w:tc>
        <w:tc>
          <w:tcPr>
            <w:tcW w:w="16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MT Extra"/>
                <w:sz w:val="28"/>
                <w:lang w:val="en-US" w:eastAsia="zh-CN"/>
              </w:rPr>
            </w:pPr>
            <w:r>
              <w:rPr>
                <w:rFonts w:hint="eastAsia" w:ascii="仿宋_GB2312" w:hAnsi="仿宋" w:eastAsia="仿宋_GB2312" w:cs="MT Extra"/>
                <w:sz w:val="28"/>
                <w:lang w:val="en-US" w:eastAsia="zh-CN"/>
              </w:rPr>
              <w:t>职工人数</w:t>
            </w:r>
          </w:p>
        </w:tc>
        <w:tc>
          <w:tcPr>
            <w:tcW w:w="22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 w:ascii="仿宋_GB2312" w:hAnsi="仿宋" w:eastAsia="仿宋_GB2312" w:cs="MT Extra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269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MT Extra"/>
                <w:sz w:val="28"/>
                <w:lang w:val="en-US" w:eastAsia="zh-CN"/>
              </w:rPr>
            </w:pPr>
            <w:r>
              <w:rPr>
                <w:rFonts w:hint="eastAsia" w:ascii="仿宋_GB2312" w:hAnsi="仿宋" w:eastAsia="仿宋_GB2312" w:cs="MT Extra"/>
                <w:sz w:val="28"/>
                <w:lang w:val="en-US" w:eastAsia="zh-CN"/>
              </w:rPr>
              <w:t>法人（负责人）姓名</w:t>
            </w:r>
          </w:p>
        </w:tc>
        <w:tc>
          <w:tcPr>
            <w:tcW w:w="280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MT Extra"/>
                <w:sz w:val="28"/>
                <w:lang w:val="en-US" w:eastAsia="zh-CN"/>
              </w:rPr>
            </w:pPr>
          </w:p>
        </w:tc>
        <w:tc>
          <w:tcPr>
            <w:tcW w:w="16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MT Extra"/>
                <w:sz w:val="28"/>
                <w:lang w:val="en-US" w:eastAsia="zh-CN"/>
              </w:rPr>
            </w:pPr>
            <w:r>
              <w:rPr>
                <w:rFonts w:hint="eastAsia" w:ascii="仿宋_GB2312" w:hAnsi="仿宋" w:eastAsia="仿宋_GB2312" w:cs="MT Extra"/>
                <w:sz w:val="28"/>
                <w:lang w:val="en-US" w:eastAsia="zh-CN"/>
              </w:rPr>
              <w:t>手机号码</w:t>
            </w:r>
          </w:p>
        </w:tc>
        <w:tc>
          <w:tcPr>
            <w:tcW w:w="22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 w:ascii="仿宋_GB2312" w:hAnsi="仿宋" w:eastAsia="仿宋_GB2312" w:cs="MT Extra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269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MT Extra"/>
                <w:sz w:val="28"/>
                <w:lang w:val="en-US" w:eastAsia="zh-CN"/>
              </w:rPr>
            </w:pPr>
            <w:r>
              <w:rPr>
                <w:rFonts w:hint="eastAsia" w:ascii="仿宋_GB2312" w:hAnsi="仿宋" w:eastAsia="仿宋_GB2312" w:cs="MT Extra"/>
                <w:sz w:val="28"/>
                <w:lang w:val="en-US" w:eastAsia="zh-CN"/>
              </w:rPr>
              <w:t>联系人</w:t>
            </w:r>
          </w:p>
        </w:tc>
        <w:tc>
          <w:tcPr>
            <w:tcW w:w="280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MT Extra"/>
                <w:sz w:val="28"/>
                <w:lang w:val="en-US" w:eastAsia="zh-CN"/>
              </w:rPr>
            </w:pPr>
          </w:p>
        </w:tc>
        <w:tc>
          <w:tcPr>
            <w:tcW w:w="16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MT Extra"/>
                <w:sz w:val="28"/>
                <w:lang w:val="en-US" w:eastAsia="zh-CN"/>
              </w:rPr>
            </w:pPr>
            <w:r>
              <w:rPr>
                <w:rFonts w:hint="eastAsia" w:ascii="仿宋_GB2312" w:hAnsi="仿宋" w:eastAsia="仿宋_GB2312" w:cs="MT Extra"/>
                <w:sz w:val="28"/>
                <w:lang w:val="en-US" w:eastAsia="zh-CN"/>
              </w:rPr>
              <w:t>职  务</w:t>
            </w:r>
          </w:p>
        </w:tc>
        <w:tc>
          <w:tcPr>
            <w:tcW w:w="22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 w:ascii="仿宋_GB2312" w:hAnsi="仿宋" w:eastAsia="仿宋_GB2312" w:cs="MT Extra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269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MT Extra"/>
                <w:sz w:val="28"/>
                <w:lang w:val="en-US" w:eastAsia="zh-CN"/>
              </w:rPr>
            </w:pPr>
            <w:r>
              <w:rPr>
                <w:rFonts w:hint="eastAsia" w:ascii="仿宋_GB2312" w:hAnsi="仿宋" w:eastAsia="仿宋_GB2312" w:cs="MT Extra"/>
                <w:sz w:val="28"/>
                <w:lang w:val="en-US" w:eastAsia="zh-CN"/>
              </w:rPr>
              <w:t>手机号码</w:t>
            </w:r>
          </w:p>
        </w:tc>
        <w:tc>
          <w:tcPr>
            <w:tcW w:w="280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MT Extra"/>
                <w:sz w:val="28"/>
                <w:lang w:val="en-US" w:eastAsia="zh-CN"/>
              </w:rPr>
            </w:pPr>
          </w:p>
        </w:tc>
        <w:tc>
          <w:tcPr>
            <w:tcW w:w="16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MT Extra"/>
                <w:sz w:val="28"/>
                <w:lang w:val="en-US" w:eastAsia="zh-CN"/>
              </w:rPr>
            </w:pPr>
            <w:r>
              <w:rPr>
                <w:rFonts w:hint="eastAsia" w:ascii="仿宋_GB2312" w:hAnsi="仿宋" w:eastAsia="仿宋_GB2312" w:cs="MT Extra"/>
                <w:sz w:val="28"/>
                <w:lang w:val="en-US" w:eastAsia="zh-CN"/>
              </w:rPr>
              <w:t>邮  箱</w:t>
            </w:r>
          </w:p>
        </w:tc>
        <w:tc>
          <w:tcPr>
            <w:tcW w:w="22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 w:ascii="仿宋_GB2312" w:hAnsi="仿宋" w:eastAsia="仿宋_GB2312" w:cs="MT Extra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9386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MT Extra"/>
                <w:sz w:val="28"/>
              </w:rPr>
            </w:pPr>
            <w:r>
              <w:rPr>
                <w:rFonts w:hint="eastAsia" w:ascii="仿宋_GB2312" w:hAnsi="仿宋" w:eastAsia="仿宋_GB2312" w:cs="MT Extra"/>
                <w:b/>
                <w:bCs/>
                <w:sz w:val="28"/>
                <w:lang w:val="en-US" w:eastAsia="zh-CN"/>
              </w:rPr>
              <w:t>单位简介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9386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MT Extra" w:hAnsi="MT Extra" w:eastAsia="宋体" w:cs="MT Extra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  <w:t>（可另附单行材料）</w:t>
            </w:r>
          </w:p>
          <w:p>
            <w:pPr>
              <w:pStyle w:val="3"/>
              <w:rPr>
                <w:rFonts w:hint="eastAsia" w:ascii="仿宋_GB2312" w:hAnsi="仿宋" w:eastAsia="仿宋_GB2312"/>
                <w:b/>
                <w:bCs/>
                <w:sz w:val="28"/>
                <w:lang w:val="en-US" w:eastAsia="zh-CN"/>
              </w:rPr>
            </w:pPr>
          </w:p>
          <w:p>
            <w:pPr>
              <w:pStyle w:val="3"/>
              <w:rPr>
                <w:rFonts w:hint="eastAsia" w:ascii="仿宋_GB2312" w:hAnsi="仿宋" w:eastAsia="仿宋_GB2312"/>
                <w:b/>
                <w:bCs/>
                <w:sz w:val="28"/>
                <w:lang w:val="en-US" w:eastAsia="zh-CN"/>
              </w:rPr>
            </w:pPr>
          </w:p>
          <w:p>
            <w:pPr>
              <w:pStyle w:val="3"/>
              <w:rPr>
                <w:rFonts w:hint="eastAsia" w:ascii="仿宋_GB2312" w:hAnsi="仿宋" w:eastAsia="仿宋_GB2312"/>
                <w:b/>
                <w:bCs/>
                <w:sz w:val="28"/>
                <w:lang w:val="en-US" w:eastAsia="zh-CN"/>
              </w:rPr>
            </w:pPr>
          </w:p>
          <w:p>
            <w:pPr>
              <w:pStyle w:val="3"/>
              <w:rPr>
                <w:rFonts w:hint="eastAsia" w:ascii="仿宋_GB2312" w:hAnsi="仿宋" w:eastAsia="仿宋_GB2312"/>
                <w:b/>
                <w:bCs/>
                <w:sz w:val="28"/>
                <w:lang w:val="en-US" w:eastAsia="zh-CN"/>
              </w:rPr>
            </w:pPr>
          </w:p>
          <w:p>
            <w:pPr>
              <w:pStyle w:val="3"/>
              <w:rPr>
                <w:rFonts w:hint="eastAsia" w:ascii="仿宋_GB2312" w:hAnsi="仿宋" w:eastAsia="仿宋_GB2312"/>
                <w:sz w:val="28"/>
              </w:rPr>
            </w:pPr>
          </w:p>
          <w:p>
            <w:pPr>
              <w:ind w:firstLine="7560" w:firstLineChars="2700"/>
              <w:rPr>
                <w:rFonts w:hint="eastAsia" w:ascii="仿宋_GB2312" w:hAnsi="仿宋" w:eastAsia="仿宋_GB2312" w:cs="MT Extra"/>
                <w:sz w:val="28"/>
              </w:rPr>
            </w:pPr>
          </w:p>
          <w:p>
            <w:pPr>
              <w:ind w:firstLine="7560" w:firstLineChars="2700"/>
              <w:rPr>
                <w:rFonts w:hint="eastAsia" w:ascii="仿宋_GB2312" w:hAnsi="仿宋" w:eastAsia="仿宋_GB2312" w:cs="MT Extra"/>
                <w:sz w:val="28"/>
              </w:rPr>
            </w:pPr>
          </w:p>
          <w:p>
            <w:pPr>
              <w:ind w:firstLine="7560" w:firstLineChars="2700"/>
              <w:rPr>
                <w:rFonts w:hint="eastAsia" w:ascii="仿宋_GB2312" w:hAnsi="仿宋" w:eastAsia="仿宋_GB2312" w:cs="MT Extra"/>
                <w:sz w:val="28"/>
              </w:rPr>
            </w:pPr>
            <w:r>
              <w:rPr>
                <w:rFonts w:hint="eastAsia" w:ascii="仿宋_GB2312" w:hAnsi="仿宋" w:eastAsia="仿宋_GB2312" w:cs="MT Extra"/>
                <w:sz w:val="28"/>
              </w:rPr>
              <w:t>(</w:t>
            </w:r>
            <w:r>
              <w:rPr>
                <w:rFonts w:hint="eastAsia" w:ascii="仿宋_GB2312" w:hAnsi="仿宋" w:eastAsia="仿宋_GB2312" w:cs="MT Extra"/>
                <w:sz w:val="28"/>
                <w:lang w:val="en-US" w:eastAsia="zh-CN"/>
              </w:rPr>
              <w:t>公</w:t>
            </w:r>
            <w:r>
              <w:rPr>
                <w:rFonts w:hint="eastAsia" w:ascii="仿宋_GB2312" w:hAnsi="仿宋" w:eastAsia="仿宋_GB2312" w:cs="MT Extra"/>
                <w:sz w:val="28"/>
              </w:rPr>
              <w:t>章)</w:t>
            </w:r>
          </w:p>
          <w:p>
            <w:pPr>
              <w:pStyle w:val="3"/>
              <w:rPr>
                <w:rFonts w:hint="eastAsia" w:ascii="仿宋_GB2312" w:hAnsi="仿宋" w:eastAsia="仿宋_GB2312"/>
                <w:b/>
                <w:bCs/>
                <w:sz w:val="28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28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9386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MT Extra"/>
                <w:sz w:val="28"/>
              </w:rPr>
            </w:pPr>
            <w:r>
              <w:rPr>
                <w:rFonts w:hint="eastAsia" w:ascii="仿宋_GB2312" w:hAnsi="仿宋" w:eastAsia="仿宋_GB2312" w:cs="MT Extra"/>
                <w:b/>
                <w:bCs/>
                <w:sz w:val="28"/>
                <w:lang w:val="en-US" w:eastAsia="zh-CN"/>
              </w:rPr>
              <w:t>2022年度安全生产工作开展情况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7" w:hRule="atLeast"/>
          <w:jc w:val="center"/>
        </w:trPr>
        <w:tc>
          <w:tcPr>
            <w:tcW w:w="9386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  <w:t>（可另附单行材料）</w:t>
            </w:r>
          </w:p>
          <w:p>
            <w:pPr>
              <w:jc w:val="center"/>
              <w:rPr>
                <w:rFonts w:hint="eastAsia" w:ascii="仿宋_GB2312" w:hAnsi="仿宋" w:eastAsia="仿宋_GB2312" w:cs="MT Extra"/>
                <w:b/>
                <w:bCs/>
                <w:kern w:val="2"/>
                <w:sz w:val="28"/>
                <w:szCs w:val="24"/>
                <w:lang w:val="en-US" w:eastAsia="zh-CN" w:bidi="ar-SA"/>
              </w:rPr>
            </w:pPr>
          </w:p>
          <w:p>
            <w:pPr>
              <w:jc w:val="center"/>
              <w:rPr>
                <w:rFonts w:hint="eastAsia" w:ascii="仿宋_GB2312" w:hAnsi="仿宋" w:eastAsia="仿宋_GB2312" w:cs="MT Extra"/>
                <w:b/>
                <w:bCs/>
                <w:kern w:val="2"/>
                <w:sz w:val="28"/>
                <w:szCs w:val="24"/>
                <w:lang w:val="en-US" w:eastAsia="zh-CN" w:bidi="ar-SA"/>
              </w:rPr>
            </w:pPr>
          </w:p>
          <w:p>
            <w:pPr>
              <w:jc w:val="center"/>
              <w:rPr>
                <w:rFonts w:hint="eastAsia" w:ascii="仿宋_GB2312" w:hAnsi="仿宋" w:eastAsia="仿宋_GB2312" w:cs="MT Extra"/>
                <w:b/>
                <w:bCs/>
                <w:kern w:val="2"/>
                <w:sz w:val="28"/>
                <w:szCs w:val="24"/>
                <w:lang w:val="en-US" w:eastAsia="zh-CN" w:bidi="ar-SA"/>
              </w:rPr>
            </w:pPr>
          </w:p>
          <w:p>
            <w:pPr>
              <w:jc w:val="center"/>
              <w:rPr>
                <w:rFonts w:hint="eastAsia" w:ascii="仿宋_GB2312" w:hAnsi="仿宋" w:eastAsia="仿宋_GB2312" w:cs="MT Extra"/>
                <w:b/>
                <w:bCs/>
                <w:kern w:val="2"/>
                <w:sz w:val="28"/>
                <w:szCs w:val="24"/>
                <w:lang w:val="en-US" w:eastAsia="zh-CN" w:bidi="ar-SA"/>
              </w:rPr>
            </w:pPr>
          </w:p>
          <w:p>
            <w:pPr>
              <w:jc w:val="center"/>
              <w:rPr>
                <w:rFonts w:hint="eastAsia" w:ascii="仿宋_GB2312" w:hAnsi="仿宋" w:eastAsia="仿宋_GB2312" w:cs="MT Extra"/>
                <w:b/>
                <w:bCs/>
                <w:kern w:val="2"/>
                <w:sz w:val="28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9386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MT Extra"/>
                <w:b/>
                <w:bCs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MT Extra"/>
                <w:b/>
                <w:bCs/>
                <w:kern w:val="2"/>
                <w:sz w:val="28"/>
                <w:szCs w:val="24"/>
                <w:lang w:val="en-US" w:eastAsia="zh-CN" w:bidi="ar-SA"/>
              </w:rPr>
              <w:t>企业荣誉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8" w:hRule="atLeast"/>
          <w:jc w:val="center"/>
        </w:trPr>
        <w:tc>
          <w:tcPr>
            <w:tcW w:w="9386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ind w:firstLine="4440" w:firstLineChars="1850"/>
              <w:rPr>
                <w:rFonts w:hint="eastAsia" w:ascii="仿宋_GB2312" w:hAnsi="宋体" w:eastAsia="仿宋_GB2312" w:cs="MT Extra"/>
                <w:sz w:val="24"/>
              </w:rPr>
            </w:pPr>
          </w:p>
          <w:p>
            <w:pPr>
              <w:ind w:firstLine="4440" w:firstLineChars="1850"/>
              <w:rPr>
                <w:rFonts w:hint="eastAsia" w:ascii="仿宋_GB2312" w:hAnsi="宋体" w:eastAsia="仿宋_GB2312" w:cs="MT Extra"/>
                <w:sz w:val="24"/>
              </w:rPr>
            </w:pPr>
          </w:p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  <w:t>（列出荣誉名称，并另附荣誉证书扫描件）</w:t>
            </w:r>
          </w:p>
          <w:p>
            <w:pPr>
              <w:ind w:firstLine="4440" w:firstLineChars="1850"/>
              <w:rPr>
                <w:rFonts w:hint="eastAsia" w:ascii="仿宋_GB2312" w:hAnsi="宋体" w:eastAsia="仿宋_GB2312" w:cs="MT Extra"/>
                <w:sz w:val="24"/>
              </w:rPr>
            </w:pPr>
          </w:p>
          <w:p>
            <w:pPr>
              <w:ind w:firstLine="4440" w:firstLineChars="1850"/>
              <w:rPr>
                <w:rFonts w:hint="eastAsia" w:ascii="仿宋_GB2312" w:hAnsi="宋体" w:eastAsia="仿宋_GB2312" w:cs="MT Extra"/>
                <w:sz w:val="24"/>
              </w:rPr>
            </w:pPr>
          </w:p>
          <w:p>
            <w:pPr>
              <w:ind w:firstLine="4440" w:firstLineChars="1850"/>
              <w:rPr>
                <w:rFonts w:hint="eastAsia" w:ascii="仿宋_GB2312" w:hAnsi="宋体" w:eastAsia="仿宋_GB2312" w:cs="MT Extra"/>
                <w:sz w:val="24"/>
              </w:rPr>
            </w:pPr>
          </w:p>
          <w:p>
            <w:pPr>
              <w:keepNext/>
              <w:keepLines/>
              <w:widowControl w:val="0"/>
              <w:spacing w:before="260" w:after="260"/>
              <w:jc w:val="both"/>
              <w:outlineLvl w:val="1"/>
              <w:rPr>
                <w:rFonts w:hint="eastAsia" w:ascii="Cambria" w:hAnsi="Cambria" w:eastAsia="宋体" w:cs="MT Extra"/>
                <w:b/>
                <w:bCs/>
                <w:kern w:val="2"/>
                <w:sz w:val="21"/>
                <w:szCs w:val="32"/>
                <w:lang w:val="en-US" w:eastAsia="zh-CN" w:bidi="ar-SA"/>
              </w:rPr>
            </w:pPr>
          </w:p>
          <w:p>
            <w:pPr>
              <w:pStyle w:val="3"/>
              <w:rPr>
                <w:rFonts w:hint="eastAsia" w:ascii="MT Extra" w:hAnsi="MT Extra" w:eastAsia="宋体"/>
              </w:rPr>
            </w:pPr>
          </w:p>
          <w:p>
            <w:pPr>
              <w:ind w:firstLine="7027" w:firstLineChars="2500"/>
              <w:jc w:val="both"/>
              <w:rPr>
                <w:rFonts w:hint="eastAsia" w:ascii="仿宋_GB2312" w:hAnsi="仿宋" w:eastAsia="仿宋_GB2312" w:cs="MT Extra"/>
                <w:b/>
                <w:bCs/>
                <w:kern w:val="2"/>
                <w:sz w:val="28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9386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MT Extra"/>
                <w:b/>
                <w:bCs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MT Extra"/>
                <w:b/>
                <w:bCs/>
                <w:kern w:val="2"/>
                <w:sz w:val="28"/>
                <w:szCs w:val="24"/>
                <w:lang w:val="en-US" w:eastAsia="zh-CN" w:bidi="ar-SA"/>
              </w:rPr>
              <w:t>申报单位意见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1" w:hRule="atLeast"/>
          <w:jc w:val="center"/>
        </w:trPr>
        <w:tc>
          <w:tcPr>
            <w:tcW w:w="9386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ind w:firstLine="4440" w:firstLineChars="1850"/>
              <w:rPr>
                <w:rFonts w:hint="eastAsia" w:ascii="仿宋_GB2312" w:hAnsi="宋体" w:eastAsia="仿宋_GB2312" w:cs="MT Extra"/>
                <w:sz w:val="24"/>
              </w:rPr>
            </w:pPr>
          </w:p>
          <w:p>
            <w:pPr>
              <w:ind w:firstLine="4440" w:firstLineChars="1850"/>
              <w:rPr>
                <w:rFonts w:hint="eastAsia" w:ascii="仿宋_GB2312" w:hAnsi="宋体" w:eastAsia="仿宋_GB2312" w:cs="MT Extra"/>
                <w:sz w:val="24"/>
              </w:rPr>
            </w:pPr>
          </w:p>
          <w:p>
            <w:pPr>
              <w:ind w:firstLine="4440" w:firstLineChars="1850"/>
              <w:rPr>
                <w:rFonts w:hint="eastAsia" w:ascii="仿宋_GB2312" w:hAnsi="宋体" w:eastAsia="仿宋_GB2312" w:cs="MT Extra"/>
                <w:sz w:val="24"/>
              </w:rPr>
            </w:pPr>
          </w:p>
          <w:p>
            <w:pPr>
              <w:ind w:firstLine="4440" w:firstLineChars="1850"/>
              <w:rPr>
                <w:rFonts w:hint="eastAsia" w:ascii="仿宋_GB2312" w:hAnsi="宋体" w:eastAsia="仿宋_GB2312" w:cs="MT Extra"/>
                <w:sz w:val="24"/>
              </w:rPr>
            </w:pPr>
          </w:p>
          <w:p>
            <w:pPr>
              <w:rPr>
                <w:rFonts w:hint="eastAsia" w:ascii="仿宋_GB2312" w:hAnsi="宋体" w:eastAsia="仿宋_GB2312" w:cs="MT Extra"/>
                <w:sz w:val="24"/>
              </w:rPr>
            </w:pPr>
          </w:p>
          <w:p>
            <w:pPr>
              <w:pStyle w:val="3"/>
              <w:rPr>
                <w:rFonts w:hint="eastAsia" w:ascii="MT Extra" w:hAnsi="MT Extra" w:eastAsia="宋体"/>
              </w:rPr>
            </w:pPr>
          </w:p>
          <w:p>
            <w:pPr>
              <w:ind w:firstLine="4440" w:firstLineChars="1850"/>
              <w:rPr>
                <w:rFonts w:hint="eastAsia" w:ascii="仿宋_GB2312" w:hAnsi="宋体" w:eastAsia="仿宋_GB2312" w:cs="MT Extra"/>
                <w:sz w:val="24"/>
              </w:rPr>
            </w:pPr>
            <w:r>
              <w:rPr>
                <w:rFonts w:hint="eastAsia" w:ascii="仿宋_GB2312" w:hAnsi="宋体" w:eastAsia="仿宋_GB2312" w:cs="MT Extra"/>
                <w:sz w:val="24"/>
              </w:rPr>
              <w:t>（法人签字）</w:t>
            </w:r>
          </w:p>
          <w:p>
            <w:pPr>
              <w:ind w:firstLine="4440" w:firstLineChars="1850"/>
              <w:rPr>
                <w:rFonts w:hint="eastAsia" w:ascii="仿宋_GB2312" w:hAnsi="宋体" w:eastAsia="仿宋_GB2312" w:cs="MT Extra"/>
                <w:sz w:val="24"/>
              </w:rPr>
            </w:pPr>
            <w:r>
              <w:rPr>
                <w:rFonts w:hint="eastAsia" w:ascii="仿宋_GB2312" w:hAnsi="宋体" w:eastAsia="仿宋_GB2312" w:cs="MT Extra"/>
                <w:sz w:val="24"/>
              </w:rPr>
              <w:t>（公  章）</w:t>
            </w:r>
          </w:p>
          <w:p>
            <w:pPr>
              <w:ind w:firstLine="6000" w:firstLineChars="2500"/>
              <w:jc w:val="both"/>
              <w:rPr>
                <w:rFonts w:hint="eastAsia" w:ascii="仿宋_GB2312" w:hAnsi="仿宋" w:eastAsia="仿宋_GB2312" w:cs="MT Extra"/>
                <w:b/>
                <w:bCs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MT Extra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9386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MT Extra"/>
                <w:sz w:val="24"/>
              </w:rPr>
            </w:pPr>
            <w:r>
              <w:rPr>
                <w:rFonts w:hint="eastAsia" w:ascii="仿宋_GB2312" w:hAnsi="仿宋" w:eastAsia="仿宋_GB2312" w:cs="MT Extra"/>
                <w:b/>
                <w:bCs/>
                <w:kern w:val="2"/>
                <w:sz w:val="28"/>
                <w:szCs w:val="24"/>
                <w:lang w:val="en-US" w:eastAsia="zh-CN" w:bidi="ar-SA"/>
              </w:rPr>
              <w:t>山东省电力行业协会意见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4" w:hRule="atLeast"/>
          <w:jc w:val="center"/>
        </w:trPr>
        <w:tc>
          <w:tcPr>
            <w:tcW w:w="9386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MT Extra"/>
                <w:sz w:val="24"/>
              </w:rPr>
            </w:pPr>
            <w:r>
              <w:rPr>
                <w:rFonts w:hint="eastAsia" w:ascii="仿宋_GB2312" w:hAnsi="宋体" w:eastAsia="仿宋_GB2312" w:cs="MT Extra"/>
                <w:sz w:val="24"/>
              </w:rPr>
              <w:t xml:space="preserve"> </w:t>
            </w:r>
          </w:p>
          <w:p>
            <w:pPr>
              <w:jc w:val="center"/>
              <w:rPr>
                <w:rFonts w:hint="eastAsia" w:ascii="仿宋_GB2312" w:hAnsi="宋体" w:eastAsia="仿宋_GB2312" w:cs="MT Extra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 w:cs="MT Extra"/>
                <w:sz w:val="24"/>
              </w:rPr>
            </w:pPr>
          </w:p>
          <w:p>
            <w:pPr>
              <w:pStyle w:val="3"/>
              <w:rPr>
                <w:rFonts w:hint="eastAsia" w:ascii="MT Extra" w:hAnsi="MT Extra" w:eastAsia="宋体"/>
              </w:rPr>
            </w:pPr>
          </w:p>
          <w:p>
            <w:pPr>
              <w:jc w:val="center"/>
              <w:rPr>
                <w:rFonts w:hint="eastAsia" w:ascii="仿宋_GB2312" w:hAnsi="宋体" w:eastAsia="仿宋_GB2312" w:cs="MT Extra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 w:cs="MT Extra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 w:cs="MT Extra"/>
                <w:sz w:val="24"/>
              </w:rPr>
            </w:pPr>
            <w:r>
              <w:rPr>
                <w:rFonts w:hint="eastAsia" w:ascii="仿宋_GB2312" w:hAnsi="宋体" w:eastAsia="仿宋_GB2312" w:cs="MT Extra"/>
                <w:sz w:val="24"/>
              </w:rPr>
              <w:t xml:space="preserve"> （公  章）</w:t>
            </w:r>
          </w:p>
          <w:p>
            <w:pPr>
              <w:jc w:val="center"/>
              <w:rPr>
                <w:rFonts w:hint="eastAsia" w:ascii="仿宋_GB2312" w:hAnsi="仿宋" w:eastAsia="仿宋_GB2312" w:cs="MT Extra"/>
                <w:b/>
                <w:bCs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MT Extra"/>
                <w:sz w:val="24"/>
              </w:rPr>
              <w:t xml:space="preserve">                                        年    月    日</w:t>
            </w:r>
          </w:p>
        </w:tc>
      </w:tr>
    </w:tbl>
    <w:p>
      <w:pPr>
        <w:jc w:val="center"/>
        <w:rPr>
          <w:rFonts w:hint="eastAsia" w:ascii="宋体" w:hAnsi="宋体" w:eastAsia="宋体" w:cs="MT Extra"/>
          <w:b/>
          <w:snapToGrid w:val="0"/>
          <w:kern w:val="0"/>
        </w:rPr>
      </w:pPr>
      <w:r>
        <w:rPr>
          <w:rFonts w:hint="eastAsia" w:ascii="宋体" w:hAnsi="宋体" w:eastAsia="宋体" w:cs="MT Extra"/>
          <w:b/>
          <w:snapToGrid w:val="0"/>
          <w:kern w:val="0"/>
        </w:rPr>
        <w:t>填报说明</w:t>
      </w:r>
    </w:p>
    <w:p>
      <w:pPr>
        <w:pStyle w:val="11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left="0" w:right="0" w:firstLine="0"/>
        <w:jc w:val="left"/>
        <w:textAlignment w:val="auto"/>
        <w:rPr>
          <w:rFonts w:hint="eastAsia" w:ascii="宋体" w:hAnsi="宋体" w:eastAsia="宋体" w:cs="MT Extra"/>
          <w:snapToGrid w:val="0"/>
          <w:kern w:val="0"/>
          <w:sz w:val="21"/>
          <w:szCs w:val="24"/>
          <w:u w:val="none"/>
          <w:shd w:val="clear" w:color="auto" w:fill="auto"/>
          <w:lang w:val="en-US" w:eastAsia="zh-CN" w:bidi="ar-SA"/>
        </w:rPr>
      </w:pPr>
      <w:r>
        <w:rPr>
          <w:rFonts w:hint="eastAsia" w:ascii="宋体" w:hAnsi="宋体" w:eastAsia="宋体" w:cs="MT Extra"/>
          <w:snapToGrid w:val="0"/>
          <w:kern w:val="0"/>
          <w:sz w:val="21"/>
          <w:szCs w:val="24"/>
          <w:u w:val="none"/>
          <w:shd w:val="clear" w:color="auto" w:fill="auto"/>
          <w:lang w:val="en-US" w:eastAsia="zh-CN" w:bidi="ar-SA"/>
        </w:rPr>
        <w:t>注：1.</w:t>
      </w:r>
      <w:r>
        <w:rPr>
          <w:rFonts w:hint="eastAsia" w:ascii="宋体" w:hAnsi="宋体" w:eastAsia="宋体" w:cs="MT Extra"/>
          <w:snapToGrid w:val="0"/>
          <w:kern w:val="0"/>
          <w:sz w:val="21"/>
          <w:szCs w:val="24"/>
          <w:u w:val="none"/>
          <w:shd w:val="clear" w:color="auto" w:fill="auto"/>
          <w:lang w:val="zh-CN" w:eastAsia="zh-CN" w:bidi="ar-SA"/>
        </w:rPr>
        <w:t>“</w:t>
      </w:r>
      <w:r>
        <w:rPr>
          <w:rFonts w:hint="eastAsia" w:ascii="宋体" w:hAnsi="宋体" w:eastAsia="宋体" w:cs="MT Extra"/>
          <w:snapToGrid w:val="0"/>
          <w:kern w:val="0"/>
          <w:sz w:val="21"/>
          <w:szCs w:val="24"/>
          <w:u w:val="none"/>
          <w:shd w:val="clear" w:color="auto" w:fill="auto"/>
          <w:lang w:val="en-US" w:eastAsia="zh-CN" w:bidi="ar-SA"/>
        </w:rPr>
        <w:t>开展情况”</w:t>
      </w:r>
      <w:r>
        <w:rPr>
          <w:rFonts w:hint="eastAsia" w:ascii="MT Extra" w:hAnsi="MT Extra" w:eastAsia="宋体" w:cs="MT Extra"/>
          <w:snapToGrid w:val="0"/>
          <w:color w:val="auto"/>
          <w:kern w:val="0"/>
        </w:rPr>
        <w:t>应包括：</w:t>
      </w:r>
      <w:r>
        <w:rPr>
          <w:rFonts w:hint="eastAsia" w:ascii="宋体" w:hAnsi="宋体" w:eastAsia="宋体" w:cs="MT Extra"/>
          <w:snapToGrid w:val="0"/>
          <w:kern w:val="0"/>
        </w:rPr>
        <w:t>企业的基本情况、</w:t>
      </w:r>
      <w:r>
        <w:rPr>
          <w:rFonts w:hint="eastAsia" w:ascii="宋体" w:hAnsi="宋体" w:eastAsia="宋体" w:cs="MT Extra"/>
          <w:snapToGrid w:val="0"/>
          <w:kern w:val="0"/>
          <w:lang w:val="en-US" w:eastAsia="zh-CN"/>
        </w:rPr>
        <w:t>安全</w:t>
      </w:r>
      <w:r>
        <w:rPr>
          <w:rFonts w:hint="eastAsia" w:ascii="宋体" w:hAnsi="宋体" w:eastAsia="宋体" w:cs="MT Extra"/>
          <w:snapToGrid w:val="0"/>
          <w:kern w:val="0"/>
        </w:rPr>
        <w:t>制度健全情况、安全生产情况、</w:t>
      </w:r>
      <w:r>
        <w:rPr>
          <w:rFonts w:hint="eastAsia" w:ascii="宋体" w:hAnsi="宋体" w:eastAsia="宋体" w:cs="MT Extra"/>
          <w:snapToGrid w:val="0"/>
          <w:kern w:val="0"/>
          <w:lang w:val="en-US" w:eastAsia="zh-CN"/>
        </w:rPr>
        <w:t>安全活动开展情况、安全文化建设情况等</w:t>
      </w:r>
      <w:r>
        <w:rPr>
          <w:rFonts w:hint="eastAsia" w:ascii="宋体" w:hAnsi="宋体" w:eastAsia="宋体" w:cs="MT Extra"/>
          <w:snapToGrid w:val="0"/>
          <w:kern w:val="0"/>
        </w:rPr>
        <w:t>方面</w:t>
      </w:r>
      <w:r>
        <w:rPr>
          <w:rFonts w:hint="eastAsia" w:ascii="MT Extra" w:hAnsi="MT Extra" w:eastAsia="宋体" w:cs="MT Extra"/>
          <w:snapToGrid w:val="0"/>
          <w:color w:val="auto"/>
          <w:kern w:val="0"/>
        </w:rPr>
        <w:t>。</w:t>
      </w:r>
      <w:r>
        <w:rPr>
          <w:rFonts w:hint="eastAsia" w:ascii="宋体" w:hAnsi="宋体" w:eastAsia="宋体" w:cs="MT Extra"/>
          <w:snapToGrid w:val="0"/>
          <w:kern w:val="0"/>
        </w:rPr>
        <w:t>字数在2000字以上，必要时可附照片或图示</w:t>
      </w:r>
      <w:r>
        <w:rPr>
          <w:rFonts w:hint="eastAsia" w:ascii="宋体" w:hAnsi="宋体" w:eastAsia="宋体" w:cs="MT Extra"/>
          <w:snapToGrid w:val="0"/>
          <w:kern w:val="0"/>
          <w:sz w:val="21"/>
          <w:szCs w:val="24"/>
          <w:u w:val="none"/>
          <w:shd w:val="clear" w:color="auto" w:fill="auto"/>
          <w:lang w:val="en-US" w:eastAsia="zh-CN" w:bidi="ar-SA"/>
        </w:rPr>
        <w:t>，本表需加盖单位公章。</w:t>
      </w:r>
    </w:p>
    <w:p>
      <w:pPr>
        <w:ind w:firstLine="315" w:firstLineChars="150"/>
        <w:rPr>
          <w:rFonts w:hint="eastAsia" w:eastAsia="宋体"/>
          <w:lang w:eastAsia="zh-CN"/>
        </w:rPr>
      </w:pPr>
      <w:r>
        <w:rPr>
          <w:rFonts w:hint="eastAsia" w:ascii="宋体" w:hAnsi="宋体" w:eastAsia="宋体" w:cs="MT Extra"/>
          <w:snapToGrid w:val="0"/>
          <w:kern w:val="0"/>
          <w:lang w:val="en-US" w:eastAsia="zh-CN"/>
        </w:rPr>
        <w:t>2.</w:t>
      </w:r>
      <w:r>
        <w:rPr>
          <w:rFonts w:hint="eastAsia" w:ascii="宋体" w:hAnsi="宋体" w:eastAsia="宋体" w:cs="MT Extra"/>
          <w:snapToGrid w:val="0"/>
          <w:kern w:val="0"/>
        </w:rPr>
        <w:t>将填写完整的</w:t>
      </w:r>
      <w:r>
        <w:rPr>
          <w:rFonts w:hint="eastAsia" w:ascii="宋体" w:hAnsi="宋体" w:eastAsia="宋体" w:cs="MT Extra"/>
          <w:snapToGrid w:val="0"/>
          <w:kern w:val="0"/>
          <w:lang w:val="en-US" w:eastAsia="zh-CN"/>
        </w:rPr>
        <w:t>申报表</w:t>
      </w:r>
      <w:r>
        <w:rPr>
          <w:rFonts w:hint="eastAsia" w:ascii="宋体" w:hAnsi="宋体" w:eastAsia="宋体" w:cs="MT Extra"/>
          <w:snapToGrid w:val="0"/>
          <w:kern w:val="0"/>
        </w:rPr>
        <w:t>的word版及盖章后扫描件</w:t>
      </w:r>
      <w:r>
        <w:rPr>
          <w:rFonts w:hint="eastAsia" w:ascii="宋体" w:hAnsi="宋体" w:eastAsia="宋体" w:cs="MT Extra"/>
          <w:snapToGrid w:val="0"/>
          <w:kern w:val="0"/>
          <w:lang w:eastAsia="zh-CN"/>
        </w:rPr>
        <w:t>，</w:t>
      </w:r>
      <w:r>
        <w:rPr>
          <w:rFonts w:hint="eastAsia" w:ascii="宋体" w:hAnsi="宋体" w:eastAsia="宋体" w:cs="MT Extra"/>
          <w:snapToGrid w:val="0"/>
          <w:kern w:val="0"/>
          <w:lang w:val="en-US" w:eastAsia="zh-CN"/>
        </w:rPr>
        <w:t>附</w:t>
      </w:r>
      <w:r>
        <w:rPr>
          <w:rFonts w:hint="eastAsia" w:ascii="宋体" w:hAnsi="宋体" w:eastAsia="宋体" w:cs="MT Extra"/>
          <w:snapToGrid w:val="0"/>
          <w:kern w:val="0"/>
        </w:rPr>
        <w:t>企业资质证书、营业执照、近三年企业所获荣誉证书的扫描件</w:t>
      </w:r>
      <w:r>
        <w:rPr>
          <w:rFonts w:hint="eastAsia" w:ascii="宋体" w:hAnsi="宋体" w:eastAsia="宋体" w:cs="MT Extra"/>
          <w:snapToGrid w:val="0"/>
          <w:kern w:val="0"/>
          <w:lang w:val="en-US" w:eastAsia="zh-CN"/>
        </w:rPr>
        <w:t>等相关支撑材料</w:t>
      </w:r>
      <w:r>
        <w:rPr>
          <w:rFonts w:hint="eastAsia" w:ascii="宋体" w:hAnsi="宋体" w:eastAsia="宋体" w:cs="MT Extra"/>
          <w:spacing w:val="-4"/>
          <w:szCs w:val="21"/>
          <w:lang w:eastAsia="zh-CN"/>
        </w:rPr>
        <w:t>，</w:t>
      </w:r>
      <w:r>
        <w:rPr>
          <w:rFonts w:hint="eastAsia" w:ascii="宋体" w:hAnsi="宋体" w:eastAsia="宋体" w:cs="MT Extra"/>
          <w:spacing w:val="-4"/>
          <w:szCs w:val="21"/>
          <w:lang w:val="en-US" w:eastAsia="zh-CN"/>
        </w:rPr>
        <w:t>一并发至协会邮箱</w:t>
      </w:r>
      <w:r>
        <w:rPr>
          <w:rFonts w:hint="eastAsia" w:ascii="宋体" w:hAnsi="宋体" w:eastAsia="宋体" w:cs="MT Extra"/>
          <w:spacing w:val="-4"/>
          <w:szCs w:val="21"/>
        </w:rPr>
        <w:t>：</w:t>
      </w:r>
      <w:r>
        <w:rPr>
          <w:rFonts w:hint="eastAsia" w:ascii="宋体" w:hAnsi="宋体" w:eastAsia="宋体" w:cs="MT Extra"/>
          <w:spacing w:val="-4"/>
          <w:szCs w:val="21"/>
          <w:lang w:val="en-US" w:eastAsia="zh-CN"/>
        </w:rPr>
        <w:t xml:space="preserve">aqsc@sdpea.org </w:t>
      </w:r>
      <w:r>
        <w:rPr>
          <w:rFonts w:hint="eastAsia" w:ascii="宋体" w:hAnsi="宋体" w:eastAsia="宋体" w:cs="MT Extra"/>
          <w:spacing w:val="-4"/>
          <w:szCs w:val="21"/>
          <w:lang w:eastAsia="zh-CN"/>
        </w:rPr>
        <w:t>。</w:t>
      </w:r>
      <w:bookmarkStart w:id="1" w:name="_GoBack"/>
      <w:bookmarkEnd w:id="1"/>
    </w:p>
    <w:sectPr>
      <w:pgSz w:w="11906" w:h="16838"/>
      <w:pgMar w:top="1400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B0702345-6FB4-434E-8316-0E55D460B7C6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21EF3F88-C46E-4820-89DB-9F164D47A47E}"/>
  </w:font>
  <w:font w:name="MT Extra">
    <w:panose1 w:val="05050102010205020202"/>
    <w:charset w:val="02"/>
    <w:family w:val="roman"/>
    <w:pitch w:val="default"/>
    <w:sig w:usb0="80000000" w:usb1="00000000" w:usb2="00000000" w:usb3="00000000" w:csb0="00000000" w:csb1="00000000"/>
    <w:embedRegular r:id="rId3" w:fontKey="{4B943C0D-9E0D-47D1-819A-330805823B6B}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  <w:embedRegular r:id="rId4" w:fontKey="{F75CF640-DE53-4FAE-9BE4-2AB296CF9909}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5" w:fontKey="{46BFFAD4-7DFA-4ADA-8BC0-ABF7E9FE9F5C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6" w:fontKey="{EA7D7A0B-C417-4DB8-B27F-44421CA776BF}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7" w:fontKey="{A893F516-F39F-42A9-8068-44D82F69422F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M1MjZiY2EwN2I2Mjc0MDA2ZThmYTZlNWZiMDdlYWEifQ=="/>
  </w:docVars>
  <w:rsids>
    <w:rsidRoot w:val="00000000"/>
    <w:rsid w:val="1E1C3BDB"/>
    <w:rsid w:val="207C7C7B"/>
    <w:rsid w:val="300005B1"/>
    <w:rsid w:val="39BA0CD9"/>
    <w:rsid w:val="4D041A7C"/>
    <w:rsid w:val="5BDC1753"/>
    <w:rsid w:val="731E73DA"/>
    <w:rsid w:val="76345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9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MT Extra" w:hAnsi="MT Extra" w:eastAsia="宋体" w:cs="MT Extra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360" w:lineRule="auto"/>
      <w:ind w:firstLine="480" w:firstLineChars="200"/>
      <w:jc w:val="left"/>
      <w:outlineLvl w:val="0"/>
    </w:pPr>
    <w:rPr>
      <w:rFonts w:ascii="Times New Roman" w:hAnsi="Times New Roman" w:eastAsia="仿宋" w:cs="Times New Roman"/>
      <w:b/>
      <w:kern w:val="44"/>
      <w:sz w:val="28"/>
    </w:rPr>
  </w:style>
  <w:style w:type="paragraph" w:styleId="2">
    <w:name w:val="heading 2"/>
    <w:basedOn w:val="1"/>
    <w:next w:val="3"/>
    <w:link w:val="9"/>
    <w:semiHidden/>
    <w:unhideWhenUsed/>
    <w:qFormat/>
    <w:uiPriority w:val="0"/>
    <w:pPr>
      <w:keepNext/>
      <w:keepLines/>
      <w:spacing w:line="360" w:lineRule="auto"/>
      <w:ind w:firstLine="480" w:firstLineChars="200"/>
      <w:jc w:val="left"/>
      <w:outlineLvl w:val="1"/>
    </w:pPr>
    <w:rPr>
      <w:rFonts w:ascii="仿宋" w:hAnsi="仿宋" w:eastAsia="仿宋"/>
      <w:bCs/>
      <w:kern w:val="0"/>
      <w:sz w:val="28"/>
      <w:szCs w:val="32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Char"/>
    <w:qFormat/>
    <w:uiPriority w:val="99"/>
    <w:pPr>
      <w:widowControl w:val="0"/>
      <w:spacing w:after="160" w:line="240" w:lineRule="exact"/>
      <w:jc w:val="both"/>
    </w:pPr>
    <w:rPr>
      <w:rFonts w:ascii="MT Extra" w:hAnsi="MT Extra" w:eastAsia="宋体" w:cs="Verdana"/>
      <w:b/>
      <w:kern w:val="2"/>
      <w:sz w:val="24"/>
      <w:szCs w:val="24"/>
      <w:lang w:val="en-US" w:eastAsia="zh-CN" w:bidi="ar-SA"/>
    </w:rPr>
  </w:style>
  <w:style w:type="paragraph" w:styleId="5">
    <w:name w:val="Normal Indent"/>
    <w:basedOn w:val="1"/>
    <w:uiPriority w:val="0"/>
    <w:pPr>
      <w:ind w:firstLine="420" w:firstLineChars="200"/>
    </w:pPr>
  </w:style>
  <w:style w:type="paragraph" w:styleId="6">
    <w:name w:val="toc 1"/>
    <w:next w:val="1"/>
    <w:qFormat/>
    <w:uiPriority w:val="99"/>
    <w:pPr>
      <w:widowControl w:val="0"/>
      <w:tabs>
        <w:tab w:val="left" w:pos="840"/>
        <w:tab w:val="right" w:leader="dot" w:pos="8963"/>
      </w:tabs>
      <w:jc w:val="both"/>
    </w:pPr>
    <w:rPr>
      <w:rFonts w:ascii="MT Extra" w:hAnsi="MT Extra" w:eastAsia="宋体" w:cs="MT Extra"/>
      <w:kern w:val="2"/>
      <w:sz w:val="21"/>
      <w:szCs w:val="24"/>
      <w:lang w:val="en-US" w:eastAsia="zh-CN" w:bidi="ar-SA"/>
    </w:rPr>
  </w:style>
  <w:style w:type="character" w:customStyle="1" w:styleId="9">
    <w:name w:val="标题 2 Char"/>
    <w:link w:val="2"/>
    <w:uiPriority w:val="0"/>
    <w:rPr>
      <w:rFonts w:ascii="仿宋" w:hAnsi="仿宋" w:eastAsia="仿宋" w:cs="Times New Roman"/>
      <w:bCs/>
      <w:kern w:val="0"/>
      <w:sz w:val="28"/>
      <w:szCs w:val="32"/>
    </w:rPr>
  </w:style>
  <w:style w:type="paragraph" w:customStyle="1" w:styleId="10">
    <w:name w:val="Heading #2|1"/>
    <w:qFormat/>
    <w:uiPriority w:val="0"/>
    <w:pPr>
      <w:widowControl w:val="0"/>
      <w:shd w:val="clear" w:color="auto" w:fill="auto"/>
      <w:spacing w:after="550" w:line="278" w:lineRule="auto"/>
      <w:jc w:val="center"/>
      <w:outlineLvl w:val="1"/>
    </w:pPr>
    <w:rPr>
      <w:rFonts w:ascii="宋体" w:hAnsi="宋体" w:eastAsia="宋体" w:cs="宋体"/>
      <w:kern w:val="2"/>
      <w:sz w:val="42"/>
      <w:szCs w:val="42"/>
      <w:u w:val="none"/>
      <w:shd w:val="clear" w:color="auto" w:fill="auto"/>
      <w:lang w:val="zh-TW" w:eastAsia="zh-TW" w:bidi="zh-TW"/>
    </w:rPr>
  </w:style>
  <w:style w:type="paragraph" w:customStyle="1" w:styleId="11">
    <w:name w:val="Table caption|1"/>
    <w:qFormat/>
    <w:uiPriority w:val="0"/>
    <w:pPr>
      <w:widowControl w:val="0"/>
      <w:shd w:val="clear" w:color="auto" w:fill="auto"/>
      <w:jc w:val="both"/>
    </w:pPr>
    <w:rPr>
      <w:rFonts w:ascii="MT Extra" w:hAnsi="MT Extra" w:eastAsia="宋体" w:cs="MT Extra"/>
      <w:kern w:val="2"/>
      <w:sz w:val="21"/>
      <w:szCs w:val="24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7" Type="http://schemas.openxmlformats.org/officeDocument/2006/relationships/font" Target="fonts/font7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2021-10-29T02:09:00Z</dcterms:created>
  <dc:creator>lixia</dc:creator>
  <cp:lastModifiedBy>拂晓</cp:lastModifiedBy>
  <dcterms:modified xsi:type="dcterms:W3CDTF">2022-11-30T03:18:27Z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587BFA20E3D1438293B4F7ACB0A6520F</vt:lpwstr>
  </property>
</Properties>
</file>