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34AE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color w:val="auto"/>
        </w:rPr>
      </w:pPr>
      <w:bookmarkStart w:id="0" w:name="OLE_LINK5"/>
      <w:bookmarkStart w:id="1" w:name="OLE_LINK1"/>
    </w:p>
    <w:bookmarkEnd w:id="0"/>
    <w:bookmarkEnd w:id="1"/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2" w:name="_GoBack"/>
      <w:bookmarkEnd w:id="2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79C7E">
            <w:pPr>
              <w:rPr>
                <w:rFonts w:ascii="宋体" w:hAnsi="宋体" w:eastAsia="宋体" w:cs="宋体"/>
                <w:color w:val="FF0000"/>
                <w:sz w:val="28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669C3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D38F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2CD1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 w:val="0"/>
              <w:jc w:val="right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2A616696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填表说明</w:t>
      </w:r>
      <w:r>
        <w:rPr>
          <w:rFonts w:hint="eastAsia" w:ascii="宋体" w:hAnsi="宋体" w:eastAsia="宋体" w:cs="宋体"/>
        </w:rPr>
        <w:t>：</w:t>
      </w:r>
    </w:p>
    <w:p w14:paraId="4DEF0141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1.内容要真实，字迹要清楚，必须本人签字。</w:t>
      </w:r>
    </w:p>
    <w:p w14:paraId="0B4ACCB9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2.照片处粘贴小2寸蓝底近期彩色免冠照片一张。</w:t>
      </w:r>
    </w:p>
    <w:p w14:paraId="3AA43BF9">
      <w:pPr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宋体" w:hAnsi="宋体" w:eastAsia="宋体" w:cs="宋体"/>
        </w:rPr>
        <w:t>3.该表与身份证复印件、学历复印件</w:t>
      </w:r>
      <w:r>
        <w:rPr>
          <w:rFonts w:hint="eastAsia" w:ascii="宋体" w:hAnsi="宋体" w:eastAsia="宋体" w:cs="宋体"/>
          <w:szCs w:val="21"/>
        </w:rPr>
        <w:t>一起左上角粘贴为个人材料</w:t>
      </w:r>
      <w:r>
        <w:rPr>
          <w:rFonts w:hint="eastAsia" w:ascii="宋体" w:hAnsi="宋体" w:eastAsia="宋体" w:cs="宋体"/>
        </w:rPr>
        <w:t>。</w:t>
      </w:r>
    </w:p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39F229CA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消防设施操作员（中级监控）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0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014"/>
        <w:gridCol w:w="1493"/>
        <w:gridCol w:w="1000"/>
        <w:gridCol w:w="3938"/>
      </w:tblGrid>
      <w:tr w14:paraId="589AC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3C1CA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EA10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66F9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4994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4F0F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71094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27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06C46AFF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A8DA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828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91A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6D19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学习消防实操系统:自动火灾报警系统自动喷水灭火系统、防排烟系统、、应急广播系统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消防联动控制器操作等</w:t>
            </w:r>
          </w:p>
        </w:tc>
      </w:tr>
      <w:tr w14:paraId="6540F6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84D5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D4A6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2A0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9B7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7E7F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02603D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CB429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764C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EEF4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58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362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等</w:t>
            </w:r>
          </w:p>
        </w:tc>
      </w:tr>
      <w:tr w14:paraId="5A24C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2CD41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000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4BAC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7E7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2EB55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18126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7F5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7625A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A8A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7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8138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自由练习:消防实操设备练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习</w:t>
            </w:r>
          </w:p>
        </w:tc>
      </w:tr>
      <w:tr w14:paraId="66A35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A2B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956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DEC6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108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3BE8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</w:t>
            </w:r>
          </w:p>
        </w:tc>
      </w:tr>
      <w:tr w14:paraId="3B4EF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1EE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7F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C81A4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44757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9BC72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tbl>
      <w:tblPr>
        <w:tblStyle w:val="15"/>
        <w:tblpPr w:leftFromText="180" w:rightFromText="180" w:vertAnchor="text" w:tblpX="10214" w:tblpY="-8837"/>
        <w:tblOverlap w:val="never"/>
        <w:tblW w:w="1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</w:tblGrid>
      <w:tr w14:paraId="3F07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31" w:type="dxa"/>
          </w:tcPr>
          <w:p w14:paraId="7DAB64E0">
            <w:pPr>
              <w:rPr>
                <w:vertAlign w:val="baseline"/>
              </w:rPr>
            </w:pPr>
          </w:p>
        </w:tc>
      </w:tr>
    </w:tbl>
    <w:p w14:paraId="29432A00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消防设施操作员（中级维保）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18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974"/>
        <w:gridCol w:w="1520"/>
        <w:gridCol w:w="1013"/>
        <w:gridCol w:w="4015"/>
      </w:tblGrid>
      <w:tr w14:paraId="77A50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E33E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58D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C179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EE5A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93CB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57C015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D3D0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201575CC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B4751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654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71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969C4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学习消防实操系统:自动火灾报警系统、自动喷水灭火系统、防排烟系统、应急广播系统、消防联动控制器操作、消防电梯检查和功能测试、消火栓系统的检查和功能测试等</w:t>
            </w:r>
          </w:p>
        </w:tc>
      </w:tr>
      <w:tr w14:paraId="6933D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D0EF3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DBD03">
            <w:pPr>
              <w:tabs>
                <w:tab w:val="left" w:pos="321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733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B0A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0D9A7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33E96A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77F5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1E18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1195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0673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123A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学习消防实操系统:自动火灾报警系统、应急照明系统、电气火灾监控系统、可燃气体报警系统等</w:t>
            </w:r>
          </w:p>
        </w:tc>
      </w:tr>
      <w:tr w14:paraId="694EED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017D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A72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29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D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168F6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08F928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AFB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ECDDD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5F7A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AF5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F9F8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火灾自动报警系统及自动灭火系统的维修、保养、检测、防火分隔系统、灭火器充装、防火门及防火卷帘维修及检测等</w:t>
            </w:r>
          </w:p>
        </w:tc>
      </w:tr>
      <w:tr w14:paraId="7FDC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FA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859A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5A4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5BF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99F6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</w:t>
            </w:r>
          </w:p>
        </w:tc>
      </w:tr>
      <w:tr w14:paraId="2A67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3F4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27FD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B63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94FF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95B5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41CFF89D">
      <w:pPr>
        <w:spacing w:line="500" w:lineRule="exact"/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 员、应急救援员、物业管理员、保安员、智能楼宇管理员、安全防范系统安装维护员、机 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 术应用、计算机网络应用、计算机信息管理、网络安防系统安装与维护、物联网应用技 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 行、机电技术应用、电气运行与控制、计算机应用、计算机网络技术、网络安防系统安装 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 救援技术、安全技术与管理、工程安全评价与监理、安全生产监测监控、供用电技术、电 力系统自动化技术、城市信息化管理、建筑设备工程技术、建筑电气工程技术、建筑智能 化工程技术、工业设备安装工程技术、消防工程技术、建设工程管理、建筑项目信息化管 理、建设工程监理、给排水工程技术、物业管理、机械设计与制造、机电设备安装技术、 机电设备维修与管理、机电一体化技术、电气自动化技术、电子信息工程技术、应用电子 技术、智能产品开发、智能终端技术与应用、智能监控技术与应用、电子产品质量检测、 电子测量技术与仪器、光电技术应用、物联网应用技术、计算机应用技术、计算机网络技 术、计算机信息管理、计算机系统与维护、软件技术、软件与信息服务、嵌入式技术与应 用、数字展示技术、数字媒体应用技术、信息安全与管理、移动应用开发、云计算技术与 应用、电子商务技术、通信技术、移动通信技术、通信系统运行管理、通信工程设计与监 理、电信服务与管理、光通信工程、物联网工程技术、防火管理、信息网络安全监察、公 共安全管理、森林消防、通信指挥、消防指挥、参谋业务、抢险救援、安全防范技术、司 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 核生化消防、抢险救援指挥与技术、火灾勘查、自动化、电气工程及其自动化、电气工程 与智能控制、信息工程、电子信息工程、信息管理与信息系统、建筑电气与智能化、给排 水科学与工程、工程管理、土木工程、物业管理、机械工程、机械设计制造及其自动化、 机械电子工程、过程装备与控制工程、电子科学与技术、通信工程、光电信息科学与工 程、测控技术与仪器、物联网工程、计算机科学与技术、网络工程、数字媒体技术、电子 商务、软件工程、网络安全与执法、公共事业管理、信息与计算科学、工业工程、智能科 学与技术、电子与计算机工程。</w:t>
      </w:r>
    </w:p>
    <w:p w14:paraId="4F284B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6B94B7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3D70A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42AA99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861F033-2A3D-4F27-977A-1AE3956598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64DA12C-F4C7-437B-98E3-EB53DE998A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A6B56E09-0CB8-4F93-A2AB-2941D7EE1C1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3B38467-DD04-46B4-8BF7-B324C5E0A57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06012467-8E45-4B5A-ACFE-9B383C758EB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496E504-1F5D-4DFD-8BFF-B6E80FA444F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7B0A35B9-1062-48B4-84AB-991FEAEF36E4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FF070A1F-1945-4173-B53E-067ABDFCB244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B0CC7285-579D-47E6-A601-8E92B712E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2A81BD9"/>
    <w:rsid w:val="136E0DBD"/>
    <w:rsid w:val="137A74EA"/>
    <w:rsid w:val="13E16826"/>
    <w:rsid w:val="14D15454"/>
    <w:rsid w:val="15EA7917"/>
    <w:rsid w:val="163C471B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CFB12A7"/>
    <w:rsid w:val="2FE123C2"/>
    <w:rsid w:val="300A5B51"/>
    <w:rsid w:val="308702B7"/>
    <w:rsid w:val="31AC739D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4671</Words>
  <Characters>5014</Characters>
  <Lines>17</Lines>
  <Paragraphs>4</Paragraphs>
  <TotalTime>2</TotalTime>
  <ScaleCrop>false</ScaleCrop>
  <LinksUpToDate>false</LinksUpToDate>
  <CharactersWithSpaces>5272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2024-12-30T08:35:00Z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eyJoZGlkIjoiZjZiNzk2NWQ2NDgxYjFmYTIzY2I4OWMyMTMzMzA0MjkiLCJ1c2VySWQiOiIyMzk2NjAxMTYifQ==</vt:lpwstr>
  </property>
</Properties>
</file>