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C6758">
      <w:pPr>
        <w:pStyle w:val="2"/>
        <w:spacing w:before="142"/>
        <w:rPr>
          <w:rFonts w:hint="eastAsia" w:eastAsia="宋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</w:rPr>
        <w:t>个人健康承诺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书</w:t>
      </w:r>
    </w:p>
    <w:p w14:paraId="7E7DF869">
      <w:pPr>
        <w:pStyle w:val="6"/>
        <w:rPr>
          <w:rFonts w:ascii="Droid Sans Fallback"/>
          <w:sz w:val="20"/>
        </w:rPr>
      </w:pPr>
    </w:p>
    <w:p w14:paraId="66179FED">
      <w:pPr>
        <w:pStyle w:val="6"/>
        <w:keepNext w:val="0"/>
        <w:keepLines w:val="0"/>
        <w:pageBreakBefore w:val="0"/>
        <w:widowControl w:val="0"/>
        <w:tabs>
          <w:tab w:val="left" w:pos="567"/>
          <w:tab w:val="left" w:pos="74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Droid Sans Fallback" w:eastAsiaTheme="minorEastAsia"/>
          <w:sz w:val="29"/>
        </w:rPr>
        <w:tab/>
      </w:r>
      <w:r>
        <w:rPr>
          <w:rFonts w:hint="eastAsia" w:ascii="Droid Sans Fallback" w:eastAsiaTheme="minorEastAsia"/>
          <w:sz w:val="29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姓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7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身份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证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</w:rPr>
        <w:t>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(职业/工种)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级职业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技能等级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认定</w:t>
      </w:r>
      <w:r>
        <w:rPr>
          <w:rFonts w:hint="eastAsia" w:ascii="仿宋_GB2312" w:hAnsi="仿宋_GB2312" w:eastAsia="仿宋_GB2312" w:cs="仿宋_GB2312"/>
          <w:spacing w:val="-56"/>
          <w:w w:val="9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身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体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健康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无妨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碍从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事</w:t>
      </w:r>
      <w:r>
        <w:rPr>
          <w:rFonts w:hint="eastAsia" w:ascii="仿宋" w:hAnsi="仿宋" w:eastAsia="仿宋" w:cs="仿宋"/>
          <w:spacing w:val="-3"/>
          <w:w w:val="95"/>
          <w:sz w:val="32"/>
          <w:szCs w:val="32"/>
        </w:rPr>
        <w:t>相</w:t>
      </w:r>
      <w:r>
        <w:rPr>
          <w:rFonts w:hint="eastAsia" w:ascii="仿宋" w:hAnsi="仿宋" w:eastAsia="仿宋" w:cs="仿宋"/>
          <w:spacing w:val="-5"/>
          <w:w w:val="95"/>
          <w:sz w:val="32"/>
          <w:szCs w:val="32"/>
        </w:rPr>
        <w:t>应</w:t>
      </w:r>
      <w:r>
        <w:rPr>
          <w:rFonts w:hint="eastAsia" w:ascii="仿宋" w:hAnsi="仿宋" w:eastAsia="仿宋" w:cs="仿宋"/>
          <w:spacing w:val="-3"/>
          <w:w w:val="95"/>
          <w:sz w:val="32"/>
          <w:szCs w:val="32"/>
          <w:lang w:val="en-US" w:eastAsia="zh-CN"/>
        </w:rPr>
        <w:t>职业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的器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质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性心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脏病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、癫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痫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病、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美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尼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尔氏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症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、眩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晕症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、癔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病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、震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颤麻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痹症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精神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病、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痴呆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症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以及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其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他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疾病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生理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缺陷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。本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对以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上信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息的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真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实性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，如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spacing w:val="-3"/>
          <w:w w:val="95"/>
          <w:sz w:val="32"/>
          <w:szCs w:val="32"/>
        </w:rPr>
        <w:t>隐瞒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</w:rPr>
        <w:t>相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关责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任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全部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由本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人承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75F00CA">
      <w:pPr>
        <w:pStyle w:val="6"/>
        <w:rPr>
          <w:rFonts w:hint="eastAsia" w:eastAsiaTheme="minorEastAsia"/>
          <w:sz w:val="36"/>
        </w:rPr>
      </w:pPr>
    </w:p>
    <w:p w14:paraId="711347DE">
      <w:pPr>
        <w:pStyle w:val="6"/>
        <w:rPr>
          <w:rFonts w:hint="eastAsia" w:eastAsiaTheme="minorEastAsia"/>
          <w:sz w:val="36"/>
        </w:rPr>
      </w:pPr>
    </w:p>
    <w:p w14:paraId="13A8E579">
      <w:pPr>
        <w:pStyle w:val="6"/>
        <w:rPr>
          <w:rFonts w:hint="eastAsia" w:eastAsiaTheme="minorEastAsia"/>
          <w:sz w:val="36"/>
        </w:rPr>
      </w:pPr>
    </w:p>
    <w:p w14:paraId="3A9A66B5">
      <w:pPr>
        <w:pStyle w:val="6"/>
        <w:tabs>
          <w:tab w:val="left" w:pos="567"/>
          <w:tab w:val="left" w:pos="7490"/>
        </w:tabs>
        <w:spacing w:line="480" w:lineRule="auto"/>
        <w:jc w:val="center"/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承诺人（签字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  <w:lang w:val="en-US" w:eastAsia="zh-CN"/>
        </w:rPr>
        <w:t>按手印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）：</w:t>
      </w:r>
      <w:bookmarkStart w:id="0" w:name="_GoBack"/>
      <w:bookmarkEnd w:id="0"/>
    </w:p>
    <w:p w14:paraId="0EBD8972">
      <w:pPr>
        <w:pStyle w:val="6"/>
        <w:tabs>
          <w:tab w:val="left" w:pos="567"/>
          <w:tab w:val="left" w:pos="7490"/>
        </w:tabs>
        <w:spacing w:line="480" w:lineRule="auto"/>
        <w:jc w:val="center"/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 xml:space="preserve">年   月  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w w:val="95"/>
          <w:sz w:val="32"/>
          <w:szCs w:val="32"/>
        </w:rPr>
        <w:t>日</w:t>
      </w:r>
    </w:p>
    <w:p w14:paraId="79F289BC">
      <w:pPr>
        <w:pStyle w:val="6"/>
        <w:ind w:firstLine="4340" w:firstLineChars="1400"/>
        <w:rPr>
          <w:rFonts w:eastAsiaTheme="minorEastAsia"/>
        </w:rPr>
      </w:pPr>
    </w:p>
    <w:p w14:paraId="2B53D142">
      <w:pPr>
        <w:pStyle w:val="6"/>
        <w:ind w:firstLine="4340" w:firstLineChars="1400"/>
        <w:rPr>
          <w:rFonts w:eastAsiaTheme="minorEastAsia"/>
        </w:rPr>
      </w:pPr>
    </w:p>
    <w:p w14:paraId="7A332E72">
      <w:pPr>
        <w:pStyle w:val="6"/>
        <w:ind w:firstLine="4340" w:firstLineChars="1400"/>
        <w:rPr>
          <w:rFonts w:eastAsiaTheme="minorEastAsia"/>
        </w:rPr>
      </w:pPr>
    </w:p>
    <w:p w14:paraId="18E0151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仿宋_GB2312" w:hAnsi="Calibri" w:eastAsia="仿宋_GB2312" w:cs="宋体"/>
          <w:b w:val="0"/>
          <w:color w:val="auto"/>
          <w:spacing w:val="0"/>
          <w:kern w:val="0"/>
          <w:position w:val="0"/>
          <w:sz w:val="32"/>
          <w:szCs w:val="32"/>
          <w:lang w:val="en-US" w:eastAsia="zh-CN" w:bidi="ar-SA"/>
        </w:rPr>
      </w:pPr>
    </w:p>
    <w:p w14:paraId="69A57A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06E4B1E-301D-43C3-9785-4CACACE08D74}"/>
  </w:font>
  <w:font w:name="Droid Sans Fallback">
    <w:altName w:val="Segoe UI"/>
    <w:panose1 w:val="00000000000000000000"/>
    <w:charset w:val="00"/>
    <w:family w:val="swiss"/>
    <w:pitch w:val="default"/>
    <w:sig w:usb0="00000000" w:usb1="00000000" w:usb2="00000000" w:usb3="00000000" w:csb0="00000000" w:csb1="00000000"/>
    <w:embedRegular r:id="rId2" w:fontKey="{D8B5D959-DB50-43BD-8915-0E2F2E2B4B69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0F61598-1CE4-4388-AB91-D72822196D5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BE7B6C8-D35B-48E2-BF92-39C10C64C5D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D8A5474-6548-4966-8872-216E4C2721C1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2MDFhMWNkYjYwYmVhOTdhMWU0N2QyZGU2NTM1YjYifQ=="/>
  </w:docVars>
  <w:rsids>
    <w:rsidRoot w:val="0B1604FE"/>
    <w:rsid w:val="0B1604FE"/>
    <w:rsid w:val="1C2E275A"/>
    <w:rsid w:val="4E6E07E3"/>
    <w:rsid w:val="6D65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autoSpaceDE w:val="0"/>
      <w:autoSpaceDN w:val="0"/>
      <w:ind w:left="824" w:right="979"/>
      <w:jc w:val="center"/>
      <w:outlineLvl w:val="0"/>
    </w:pPr>
    <w:rPr>
      <w:rFonts w:ascii="Droid Sans Fallback" w:hAnsi="Droid Sans Fallback" w:eastAsia="Droid Sans Fallback" w:cs="Droid Sans Fallback"/>
      <w:kern w:val="0"/>
      <w:sz w:val="44"/>
      <w:szCs w:val="44"/>
      <w:lang w:val="zh-CN" w:bidi="zh-CN"/>
    </w:rPr>
  </w:style>
  <w:style w:type="paragraph" w:styleId="3">
    <w:name w:val="heading 2"/>
    <w:basedOn w:val="4"/>
    <w:next w:val="5"/>
    <w:unhideWhenUsed/>
    <w:qFormat/>
    <w:uiPriority w:val="0"/>
    <w:pPr>
      <w:jc w:val="both"/>
      <w:outlineLvl w:val="1"/>
    </w:pPr>
    <w:rPr>
      <w:rFonts w:ascii="Calibri" w:hAnsi="Calibri" w:eastAsia="宋体" w:cs="宋体"/>
      <w:color w:val="auto"/>
      <w:sz w:val="32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nhideWhenUsed/>
    <w:qFormat/>
    <w:uiPriority w:val="39"/>
    <w:pPr>
      <w:ind w:firstLine="0" w:firstLineChars="0"/>
    </w:pPr>
  </w:style>
  <w:style w:type="paragraph" w:customStyle="1" w:styleId="5">
    <w:name w:val="Char"/>
    <w:basedOn w:val="1"/>
    <w:qFormat/>
    <w:uiPriority w:val="99"/>
    <w:pPr>
      <w:spacing w:before="0" w:after="160" w:line="240" w:lineRule="exact"/>
    </w:pPr>
    <w:rPr>
      <w:rFonts w:eastAsia="Times New Roman" w:cs="Verdana"/>
      <w:b/>
      <w:sz w:val="24"/>
      <w:lang w:bidi="ar-SA"/>
    </w:r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150</Characters>
  <Lines>0</Lines>
  <Paragraphs>0</Paragraphs>
  <TotalTime>0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2024-03-28T12:59:00Z</dcterms:created>
  <dc:creator>刘振振</dc:creator>
  <cp:lastModifiedBy>刘振振</cp:lastModifiedBy>
  <dcterms:modified xsi:type="dcterms:W3CDTF">2026-10-08T02:23:30Z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3DD2EA1FFC6B470CAB115E7D372A7F02_11</vt:lpwstr>
  </property>
  <property fmtid="{D5CDD505-2E9C-101B-9397-08002B2CF9AE}" pid="4" name="KSOTemplateDocerSaveRecord">
    <vt:lpwstr>eyJoZGlkIjoiNTY5YjZkOTVmODEzY2QxOTNiYzUxODFkMjAwMGE3MjkiLCJ1c2VySWQiOiI2OTE1ODAwNTIifQ==</vt:lpwstr>
  </property>
</Properties>
</file>